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tabs>
          <w:tab w:val="left" w:pos="426" w:leader="none"/>
        </w:tabs>
        <w:spacing w:lineRule="atLeast" w:line="24" w:beforeAutospacing="0" w:before="0" w:afterAutospacing="0" w:after="160"/>
        <w:jc w:val="center"/>
        <w:rPr/>
      </w:pPr>
      <w:r>
        <w:rPr>
          <w:b/>
          <w:caps/>
          <w:lang w:val="uk-UA"/>
        </w:rPr>
        <w:t xml:space="preserve">Правила користування Сервісом </w:t>
      </w:r>
      <w:r>
        <w:rPr>
          <w:b/>
          <w:caps/>
        </w:rPr>
        <w:t>donatua</w:t>
      </w:r>
      <w:r>
        <w:rPr>
          <w:b/>
          <w:caps/>
          <w:lang w:val="ru-RU"/>
        </w:rPr>
        <w:t>.</w:t>
      </w:r>
      <w:r>
        <w:rPr>
          <w:b/>
          <w:caps/>
        </w:rPr>
        <w:t>com</w:t>
      </w:r>
    </w:p>
    <w:p>
      <w:pPr>
        <w:pStyle w:val="NormalWeb"/>
        <w:shd w:val="clear" w:color="auto" w:fill="FFFFFF"/>
        <w:tabs>
          <w:tab w:val="left" w:pos="426" w:leader="none"/>
        </w:tabs>
        <w:spacing w:lineRule="atLeast" w:line="24" w:beforeAutospacing="0" w:before="0" w:afterAutospacing="0" w:after="80"/>
        <w:jc w:val="both"/>
        <w:rPr>
          <w:lang w:val="uk-UA"/>
        </w:rPr>
      </w:pPr>
      <w:r>
        <w:rPr>
          <w:lang w:val="uk-UA"/>
        </w:rPr>
      </w:r>
    </w:p>
    <w:p>
      <w:pPr>
        <w:pStyle w:val="NormalWeb"/>
        <w:shd w:val="clear" w:color="auto" w:fill="FFFFFF"/>
        <w:tabs>
          <w:tab w:val="left" w:pos="426" w:leader="none"/>
        </w:tabs>
        <w:spacing w:lineRule="atLeast" w:line="24" w:beforeAutospacing="0" w:before="0" w:afterAutospacing="0" w:after="80"/>
        <w:jc w:val="both"/>
        <w:rPr/>
      </w:pPr>
      <w:r>
        <w:rPr>
          <w:lang w:val="uk-UA"/>
        </w:rPr>
        <w:t xml:space="preserve">Останнє оновлення: </w:t>
      </w:r>
      <w:r>
        <w:rPr>
          <w:lang w:val="uk-UA"/>
        </w:rPr>
        <w:t>22 листопада</w:t>
      </w:r>
      <w:r>
        <w:rPr>
          <w:lang w:val="uk-UA"/>
        </w:rPr>
        <w:t xml:space="preserve"> 20</w:t>
      </w:r>
      <w:r>
        <w:rPr>
          <w:lang w:val="uk-UA"/>
        </w:rPr>
        <w:t>18</w:t>
      </w:r>
      <w:r>
        <w:rPr>
          <w:lang w:val="uk-UA"/>
        </w:rPr>
        <w:t xml:space="preserve"> року</w:t>
      </w:r>
    </w:p>
    <w:p>
      <w:pPr>
        <w:pStyle w:val="NormalWeb"/>
        <w:shd w:val="clear" w:color="auto" w:fill="FFFFFF"/>
        <w:tabs>
          <w:tab w:val="left" w:pos="426" w:leader="none"/>
        </w:tabs>
        <w:spacing w:lineRule="atLeast" w:line="24" w:beforeAutospacing="0" w:before="0" w:afterAutospacing="0" w:after="80"/>
        <w:jc w:val="both"/>
        <w:rPr/>
      </w:pPr>
      <w:r>
        <w:rPr>
          <w:lang w:val="uk-UA"/>
        </w:rPr>
        <w:t xml:space="preserve">Ці правила користування Сервісом (надалі </w:t>
      </w:r>
      <w:r>
        <w:rPr>
          <w:rFonts w:eastAsia="Symbol" w:cs="Symbol" w:ascii="Symbol" w:hAnsi="Symbol"/>
          <w:lang w:val="uk-UA"/>
        </w:rPr>
        <w:t></w:t>
      </w:r>
      <w:r>
        <w:rPr>
          <w:lang w:val="uk-UA"/>
        </w:rPr>
        <w:t xml:space="preserve"> Правила, Договір) адресовані фізичною особою підприємцем  </w:t>
      </w:r>
      <w:r>
        <w:rPr>
          <w:lang w:val="uk-UA"/>
        </w:rPr>
        <w:t>Пономаренко Павло Геннадійович</w:t>
      </w:r>
      <w:r>
        <w:rPr>
          <w:lang w:val="uk-UA"/>
        </w:rPr>
        <w:t xml:space="preserve"> (н</w:t>
      </w:r>
      <w:r>
        <w:rPr>
          <w:lang w:val="uk-UA"/>
        </w:rPr>
        <w:t xml:space="preserve">адалі </w:t>
      </w:r>
      <w:r>
        <w:rPr>
          <w:rFonts w:eastAsia="Symbol" w:cs="Symbol" w:ascii="Symbol" w:hAnsi="Symbol"/>
          <w:lang w:val="uk-UA"/>
        </w:rPr>
        <w:t></w:t>
      </w:r>
      <w:r>
        <w:rPr>
          <w:lang w:val="uk-UA"/>
        </w:rPr>
        <w:t xml:space="preserve"> Компанія, Ми) особам, які користуються Сервісом (надалі </w:t>
      </w:r>
      <w:r>
        <w:rPr>
          <w:rFonts w:eastAsia="Symbol" w:cs="Symbol" w:ascii="Symbol" w:hAnsi="Symbol"/>
          <w:lang w:val="uk-UA"/>
        </w:rPr>
        <w:t></w:t>
      </w:r>
      <w:r>
        <w:rPr>
          <w:lang w:val="uk-UA"/>
        </w:rPr>
        <w:t xml:space="preserve"> Ви), та є офіційною публічною пропозицією відповідно до статей 633, 634, 641 Цивільного кодексу України.</w:t>
      </w:r>
    </w:p>
    <w:p>
      <w:pPr>
        <w:pStyle w:val="NormalWeb"/>
        <w:shd w:val="clear" w:color="auto" w:fill="FFFFFF"/>
        <w:tabs>
          <w:tab w:val="left" w:pos="426" w:leader="none"/>
        </w:tabs>
        <w:spacing w:lineRule="atLeast" w:line="24" w:beforeAutospacing="0" w:before="0" w:afterAutospacing="0" w:after="160"/>
        <w:jc w:val="both"/>
        <w:rPr>
          <w:lang w:val="uk-UA"/>
        </w:rPr>
      </w:pPr>
      <w:r>
        <w:rPr>
          <w:lang w:val="uk-UA"/>
        </w:rPr>
        <w:t>Ці Правила регулюють взаємовідносини між Компанією та Вами, що спрямовані на забезпечення Ваших потреб у доступі та користуванні Сервісом.</w:t>
      </w:r>
    </w:p>
    <w:p>
      <w:pPr>
        <w:pStyle w:val="NormalWeb"/>
        <w:shd w:val="clear" w:color="auto" w:fill="FFFFFF"/>
        <w:tabs>
          <w:tab w:val="left" w:pos="426" w:leader="none"/>
        </w:tabs>
        <w:spacing w:lineRule="atLeast" w:line="24" w:beforeAutospacing="0" w:before="0" w:afterAutospacing="0" w:after="80"/>
        <w:jc w:val="both"/>
        <w:rPr>
          <w:lang w:val="uk-UA"/>
        </w:rPr>
      </w:pPr>
      <w:r>
        <w:rPr>
          <w:lang w:val="uk-UA"/>
        </w:rPr>
        <w:t>Перед тим, як скористатись Сервісом, будь ласка, уважно ознайомтеся з умовами, викладеними нижче.</w:t>
      </w:r>
    </w:p>
    <w:p>
      <w:pPr>
        <w:pStyle w:val="NormalWeb"/>
        <w:shd w:val="clear" w:color="auto" w:fill="FFFFFF"/>
        <w:tabs>
          <w:tab w:val="left" w:pos="426" w:leader="none"/>
        </w:tabs>
        <w:spacing w:lineRule="atLeast" w:line="24" w:beforeAutospacing="0" w:before="0" w:afterAutospacing="0" w:after="80"/>
        <w:jc w:val="both"/>
        <w:rPr>
          <w:lang w:val="uk-UA"/>
        </w:rPr>
      </w:pPr>
      <w:r>
        <w:rPr>
          <w:lang w:val="uk-UA"/>
        </w:rPr>
      </w:r>
    </w:p>
    <w:p>
      <w:pPr>
        <w:pStyle w:val="ListParagraph"/>
        <w:numPr>
          <w:ilvl w:val="0"/>
          <w:numId w:val="1"/>
        </w:numPr>
        <w:tabs>
          <w:tab w:val="left" w:pos="284" w:leader="none"/>
          <w:tab w:val="left" w:pos="426" w:leader="none"/>
        </w:tabs>
        <w:spacing w:lineRule="atLeast" w:line="24" w:before="0" w:after="160"/>
        <w:ind w:left="0" w:hanging="0"/>
        <w:jc w:val="both"/>
        <w:rPr>
          <w:rFonts w:ascii="Times New Roman" w:hAnsi="Times New Roman" w:cs="Times New Roman"/>
          <w:b/>
          <w:b/>
          <w:i/>
          <w:i/>
          <w:caps/>
          <w:sz w:val="24"/>
          <w:szCs w:val="24"/>
          <w:lang w:val="uk-UA"/>
        </w:rPr>
      </w:pPr>
      <w:r>
        <w:rPr>
          <w:rFonts w:eastAsia="Arial" w:cs="Times New Roman" w:ascii="Times New Roman" w:hAnsi="Times New Roman"/>
          <w:b/>
          <w:i/>
          <w:caps/>
          <w:sz w:val="24"/>
          <w:szCs w:val="24"/>
          <w:lang w:val="uk-UA"/>
        </w:rPr>
        <w:t>Терміни</w:t>
      </w:r>
    </w:p>
    <w:p>
      <w:pPr>
        <w:pStyle w:val="Normal"/>
        <w:tabs>
          <w:tab w:val="left" w:pos="426" w:leader="none"/>
          <w:tab w:val="left" w:pos="567" w:leader="none"/>
        </w:tabs>
        <w:spacing w:lineRule="atLeast" w:line="24"/>
        <w:jc w:val="both"/>
        <w:rPr>
          <w:rFonts w:ascii="Times New Roman" w:hAnsi="Times New Roman" w:cs="Times New Roman"/>
          <w:sz w:val="24"/>
          <w:szCs w:val="24"/>
          <w:lang w:val="uk-UA"/>
        </w:rPr>
      </w:pPr>
      <w:r>
        <w:rPr>
          <w:rFonts w:cs="Times New Roman" w:ascii="Times New Roman" w:hAnsi="Times New Roman"/>
          <w:b/>
          <w:i/>
          <w:sz w:val="24"/>
          <w:szCs w:val="24"/>
          <w:lang w:val="uk-UA"/>
        </w:rPr>
        <w:t>Акцепт</w:t>
      </w:r>
      <w:r>
        <w:rPr>
          <w:rFonts w:cs="Times New Roman" w:ascii="Times New Roman" w:hAnsi="Times New Roman"/>
          <w:i/>
          <w:sz w:val="24"/>
          <w:szCs w:val="24"/>
          <w:lang w:val="uk-UA"/>
        </w:rPr>
        <w:t xml:space="preserve"> </w:t>
      </w:r>
      <w:r>
        <w:rPr>
          <w:rFonts w:eastAsia="Symbol" w:cs="Symbol" w:ascii="Symbol" w:hAnsi="Symbol"/>
          <w:sz w:val="24"/>
          <w:szCs w:val="24"/>
          <w:lang w:val="uk-UA"/>
        </w:rPr>
        <w:t></w:t>
      </w:r>
      <w:r>
        <w:rPr>
          <w:rFonts w:cs="Times New Roman" w:ascii="Times New Roman" w:hAnsi="Times New Roman"/>
          <w:sz w:val="24"/>
          <w:szCs w:val="24"/>
          <w:lang w:val="uk-UA"/>
        </w:rPr>
        <w:t xml:space="preserve"> повна й безумовна згода Замовника з усіма положеннями цього Договору та додатків до нього (за наявності) без застережень та винятків. Акцептом вважається факт використання Замовником Сервісу, зокрема реєстрація Замовника у Сервісі, заповнення будь-яких форм у Сервісі, відправлення повідомлень, запитів на електронну пошту, вказану у Сервісі, залишення відгуків у Сервісі або вчинення будь-яких інших дій з використанням функціональних можливостей Сервісу, в тому числі після внесення будь-яких змін до цього Договору та/або додатків до нього (за наявності).</w:t>
      </w:r>
    </w:p>
    <w:p>
      <w:pPr>
        <w:pStyle w:val="Normal"/>
        <w:tabs>
          <w:tab w:val="left" w:pos="426" w:leader="none"/>
          <w:tab w:val="left" w:pos="567" w:leader="none"/>
        </w:tabs>
        <w:spacing w:lineRule="atLeast" w:line="24"/>
        <w:jc w:val="both"/>
        <w:rPr>
          <w:rFonts w:ascii="Times New Roman" w:hAnsi="Times New Roman" w:eastAsia="Times New Roman" w:cs="Times New Roman"/>
          <w:color w:val="000000"/>
          <w:sz w:val="24"/>
          <w:szCs w:val="24"/>
          <w:lang w:val="uk-UA" w:eastAsia="ru-RU"/>
        </w:rPr>
      </w:pPr>
      <w:r>
        <w:rPr>
          <w:rFonts w:cs="Times New Roman" w:ascii="Times New Roman" w:hAnsi="Times New Roman"/>
          <w:b/>
          <w:i/>
          <w:sz w:val="24"/>
          <w:szCs w:val="24"/>
          <w:lang w:val="uk-UA"/>
        </w:rPr>
        <w:t xml:space="preserve">Замовник </w:t>
      </w:r>
      <w:r>
        <w:rPr>
          <w:rFonts w:eastAsia="Times New Roman" w:cs="Times New Roman" w:ascii="Times New Roman" w:hAnsi="Times New Roman"/>
          <w:color w:val="000000"/>
          <w:sz w:val="24"/>
          <w:szCs w:val="24"/>
          <w:lang w:val="uk-UA" w:eastAsia="ru-RU"/>
        </w:rPr>
        <w:t>– Користувач та Стрімер.</w:t>
      </w:r>
    </w:p>
    <w:p>
      <w:pPr>
        <w:pStyle w:val="Normal"/>
        <w:tabs>
          <w:tab w:val="left" w:pos="426" w:leader="none"/>
          <w:tab w:val="left" w:pos="567" w:leader="none"/>
        </w:tabs>
        <w:spacing w:lineRule="atLeast" w:line="24"/>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b/>
          <w:i/>
          <w:color w:val="000000"/>
          <w:sz w:val="24"/>
          <w:szCs w:val="24"/>
          <w:lang w:val="uk-UA" w:eastAsia="ru-RU"/>
        </w:rPr>
        <w:t>Комісія</w:t>
      </w:r>
      <w:r>
        <w:rPr>
          <w:rFonts w:eastAsia="Times New Roman" w:cs="Times New Roman" w:ascii="Times New Roman" w:hAnsi="Times New Roman"/>
          <w:color w:val="000000"/>
          <w:sz w:val="24"/>
          <w:szCs w:val="24"/>
          <w:lang w:val="uk-UA" w:eastAsia="ru-RU"/>
        </w:rPr>
        <w:t xml:space="preserve"> – сума коштів, яку Фінансова компанія стягує з Користувача за здійснення операції з переказу грошових коштів відповідно до договору, укладеного між Користувачем та Фінансовою компанією.</w:t>
      </w:r>
    </w:p>
    <w:p>
      <w:pPr>
        <w:pStyle w:val="Normal"/>
        <w:tabs>
          <w:tab w:val="left" w:pos="426" w:leader="none"/>
          <w:tab w:val="left" w:pos="567" w:leader="none"/>
        </w:tabs>
        <w:spacing w:lineRule="atLeast" w:line="24"/>
        <w:jc w:val="both"/>
        <w:rPr>
          <w:rFonts w:ascii="Times New Roman" w:hAnsi="Times New Roman" w:cs="Times New Roman"/>
          <w:sz w:val="24"/>
          <w:szCs w:val="24"/>
          <w:lang w:val="uk-UA"/>
        </w:rPr>
      </w:pPr>
      <w:r>
        <w:rPr>
          <w:rFonts w:eastAsia="Times New Roman" w:cs="Times New Roman" w:ascii="Times New Roman" w:hAnsi="Times New Roman"/>
          <w:b/>
          <w:i/>
          <w:color w:val="000000"/>
          <w:sz w:val="24"/>
          <w:szCs w:val="24"/>
          <w:lang w:val="uk-UA" w:eastAsia="ru-RU"/>
        </w:rPr>
        <w:t>Контент Замовника</w:t>
      </w:r>
      <w:r>
        <w:rPr>
          <w:rFonts w:eastAsia="Times New Roman" w:cs="Times New Roman" w:ascii="Times New Roman" w:hAnsi="Times New Roman"/>
          <w:color w:val="000000"/>
          <w:sz w:val="24"/>
          <w:szCs w:val="24"/>
          <w:lang w:val="uk-UA" w:eastAsia="ru-RU"/>
        </w:rPr>
        <w:t xml:space="preserve"> – Контент Користувача та Контент Стрімера.</w:t>
      </w:r>
    </w:p>
    <w:p>
      <w:pPr>
        <w:pStyle w:val="Normal"/>
        <w:tabs>
          <w:tab w:val="left" w:pos="426" w:leader="none"/>
          <w:tab w:val="left" w:pos="567" w:leader="none"/>
        </w:tabs>
        <w:spacing w:lineRule="atLeast" w:line="24"/>
        <w:jc w:val="both"/>
        <w:rPr>
          <w:rFonts w:ascii="Times New Roman" w:hAnsi="Times New Roman" w:cs="Times New Roman"/>
          <w:sz w:val="24"/>
          <w:szCs w:val="24"/>
          <w:lang w:val="uk-UA"/>
        </w:rPr>
      </w:pPr>
      <w:r>
        <w:rPr>
          <w:rFonts w:cs="Times New Roman" w:ascii="Times New Roman" w:hAnsi="Times New Roman"/>
          <w:b/>
          <w:i/>
          <w:sz w:val="24"/>
          <w:szCs w:val="24"/>
          <w:lang w:val="uk-UA"/>
        </w:rPr>
        <w:t>Контент Користувача</w:t>
      </w:r>
      <w:r>
        <w:rPr>
          <w:rFonts w:cs="Times New Roman" w:ascii="Times New Roman" w:hAnsi="Times New Roman"/>
          <w:sz w:val="24"/>
          <w:szCs w:val="24"/>
          <w:lang w:val="uk-UA"/>
        </w:rPr>
        <w:t xml:space="preserve"> </w:t>
      </w:r>
      <w:r>
        <w:rPr>
          <w:rFonts w:eastAsia="Symbol" w:cs="Symbol" w:ascii="Symbol" w:hAnsi="Symbol"/>
          <w:sz w:val="24"/>
          <w:szCs w:val="24"/>
          <w:lang w:val="uk-UA"/>
        </w:rPr>
        <w:t></w:t>
      </w:r>
      <w:r>
        <w:rPr>
          <w:rFonts w:cs="Times New Roman" w:ascii="Times New Roman" w:hAnsi="Times New Roman"/>
          <w:sz w:val="24"/>
          <w:szCs w:val="24"/>
          <w:lang w:val="uk-UA"/>
        </w:rPr>
        <w:t xml:space="preserve"> будь-які повідомлення, зображення, анімація, звуки, інші дані та інформація, яку Користувач завантажує на Сервіс або з використанням функціональних можливостей Сервісу.</w:t>
      </w:r>
    </w:p>
    <w:p>
      <w:pPr>
        <w:pStyle w:val="Normal"/>
        <w:tabs>
          <w:tab w:val="left" w:pos="426" w:leader="none"/>
          <w:tab w:val="left" w:pos="567" w:leader="none"/>
        </w:tabs>
        <w:spacing w:lineRule="atLeast" w:line="24"/>
        <w:jc w:val="both"/>
        <w:rPr>
          <w:rFonts w:ascii="Times New Roman" w:hAnsi="Times New Roman" w:cs="Times New Roman"/>
          <w:sz w:val="24"/>
          <w:szCs w:val="24"/>
          <w:lang w:val="uk-UA"/>
        </w:rPr>
      </w:pPr>
      <w:r>
        <w:rPr>
          <w:rFonts w:cs="Times New Roman" w:ascii="Times New Roman" w:hAnsi="Times New Roman"/>
          <w:b/>
          <w:i/>
          <w:sz w:val="24"/>
          <w:szCs w:val="24"/>
          <w:lang w:val="uk-UA"/>
        </w:rPr>
        <w:t>Контент Стрімера</w:t>
      </w:r>
      <w:r>
        <w:rPr>
          <w:rFonts w:cs="Times New Roman" w:ascii="Times New Roman" w:hAnsi="Times New Roman"/>
          <w:sz w:val="24"/>
          <w:szCs w:val="24"/>
          <w:lang w:val="uk-UA"/>
        </w:rPr>
        <w:t xml:space="preserve"> </w:t>
      </w:r>
      <w:r>
        <w:rPr>
          <w:rFonts w:eastAsia="Symbol" w:cs="Symbol" w:ascii="Symbol" w:hAnsi="Symbol"/>
          <w:sz w:val="24"/>
          <w:szCs w:val="24"/>
          <w:lang w:val="uk-UA"/>
        </w:rPr>
        <w:t></w:t>
      </w:r>
      <w:r>
        <w:rPr>
          <w:rFonts w:cs="Times New Roman" w:ascii="Times New Roman" w:hAnsi="Times New Roman"/>
          <w:sz w:val="24"/>
          <w:szCs w:val="24"/>
          <w:lang w:val="uk-UA"/>
        </w:rPr>
        <w:t xml:space="preserve"> будь-які повідомлення, зображення, анімація, звуки, інші дані та інформація, яку Користувач завантажує на Сервіс або з використанням функціональних можливостей Сервісу.</w:t>
      </w:r>
    </w:p>
    <w:p>
      <w:pPr>
        <w:pStyle w:val="Normal"/>
        <w:tabs>
          <w:tab w:val="left" w:pos="426" w:leader="none"/>
          <w:tab w:val="left" w:pos="567" w:leader="none"/>
        </w:tabs>
        <w:spacing w:lineRule="atLeast" w:line="24"/>
        <w:jc w:val="both"/>
        <w:rPr>
          <w:rFonts w:ascii="Times New Roman" w:hAnsi="Times New Roman" w:cs="Times New Roman"/>
          <w:sz w:val="24"/>
          <w:szCs w:val="24"/>
          <w:lang w:val="uk-UA"/>
        </w:rPr>
      </w:pPr>
      <w:r>
        <w:rPr>
          <w:rFonts w:cs="Times New Roman" w:ascii="Times New Roman" w:hAnsi="Times New Roman"/>
          <w:b/>
          <w:i/>
          <w:sz w:val="24"/>
          <w:szCs w:val="24"/>
          <w:lang w:val="uk-UA"/>
        </w:rPr>
        <w:t>Користувач</w:t>
      </w: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b/>
          <w:color w:val="000000"/>
          <w:sz w:val="24"/>
          <w:szCs w:val="24"/>
          <w:lang w:val="uk-UA" w:eastAsia="ru-RU"/>
        </w:rPr>
        <w:t>–</w:t>
      </w:r>
      <w:r>
        <w:rPr>
          <w:rFonts w:eastAsia="Times New Roman" w:cs="Times New Roman" w:ascii="Times New Roman" w:hAnsi="Times New Roman"/>
          <w:color w:val="000000"/>
          <w:sz w:val="24"/>
          <w:szCs w:val="24"/>
          <w:lang w:val="uk-UA" w:eastAsia="ru-RU"/>
        </w:rPr>
        <w:t xml:space="preserve"> фізична особа, яка</w:t>
      </w:r>
      <w:r>
        <w:rPr>
          <w:rFonts w:eastAsia="Times New Roman" w:cs="Times New Roman" w:ascii="Times New Roman" w:hAnsi="Times New Roman"/>
          <w:b/>
          <w:color w:val="000000"/>
          <w:sz w:val="24"/>
          <w:szCs w:val="24"/>
          <w:lang w:val="uk-UA" w:eastAsia="ru-RU"/>
        </w:rPr>
        <w:t xml:space="preserve"> </w:t>
      </w:r>
      <w:r>
        <w:rPr>
          <w:rFonts w:cs="Times New Roman" w:ascii="Times New Roman" w:hAnsi="Times New Roman"/>
          <w:sz w:val="24"/>
          <w:szCs w:val="24"/>
          <w:lang w:val="uk-UA"/>
        </w:rPr>
        <w:t>користується Послугами Компанії без створення Облікового запису у Сервісі.</w:t>
      </w:r>
    </w:p>
    <w:p>
      <w:pPr>
        <w:pStyle w:val="ListParagraph"/>
        <w:tabs>
          <w:tab w:val="left" w:pos="426" w:leader="none"/>
          <w:tab w:val="left" w:pos="567" w:leader="none"/>
        </w:tabs>
        <w:spacing w:lineRule="atLeast" w:line="24" w:before="0" w:after="160"/>
        <w:ind w:left="0" w:hanging="0"/>
        <w:jc w:val="both"/>
        <w:rPr>
          <w:rFonts w:ascii="Times New Roman" w:hAnsi="Times New Roman" w:cs="Times New Roman"/>
          <w:sz w:val="24"/>
          <w:szCs w:val="24"/>
          <w:lang w:val="uk-UA"/>
        </w:rPr>
      </w:pPr>
      <w:r>
        <w:rPr>
          <w:rFonts w:cs="Times New Roman" w:ascii="Times New Roman" w:hAnsi="Times New Roman"/>
          <w:b/>
          <w:i/>
          <w:sz w:val="24"/>
          <w:szCs w:val="24"/>
          <w:lang w:val="uk-UA"/>
        </w:rPr>
        <w:t xml:space="preserve">Обліковий запис Стрімера (надалі </w:t>
      </w:r>
      <w:r>
        <w:rPr>
          <w:rFonts w:eastAsia="Symbol" w:cs="Symbol" w:ascii="Symbol" w:hAnsi="Symbol"/>
          <w:b/>
          <w:i/>
          <w:sz w:val="24"/>
          <w:szCs w:val="24"/>
          <w:lang w:val="uk-UA"/>
        </w:rPr>
        <w:t></w:t>
      </w:r>
      <w:r>
        <w:rPr>
          <w:rFonts w:cs="Times New Roman" w:ascii="Times New Roman" w:hAnsi="Times New Roman"/>
          <w:b/>
          <w:i/>
          <w:sz w:val="24"/>
          <w:szCs w:val="24"/>
          <w:lang w:val="uk-UA"/>
        </w:rPr>
        <w:t xml:space="preserve"> Обліковий запис)</w:t>
      </w:r>
      <w:r>
        <w:rPr>
          <w:rFonts w:cs="Times New Roman" w:ascii="Times New Roman" w:hAnsi="Times New Roman"/>
          <w:sz w:val="24"/>
          <w:szCs w:val="24"/>
          <w:lang w:val="uk-UA"/>
        </w:rPr>
        <w:t xml:space="preserve"> – збережена в Сервісі сукупність даних про Стрімера, необхідна для його розпізнавання (автентифікації), а також веб-інтерфейс, що надається Стрімеру для використання Сервісу і надання доступу до його особистих даних і налаштувань. Обліковий запис створюється в результаті реєстрації Стрімера у Сервісі.</w:t>
      </w:r>
    </w:p>
    <w:p>
      <w:pPr>
        <w:pStyle w:val="ListParagraph"/>
        <w:tabs>
          <w:tab w:val="left" w:pos="426" w:leader="none"/>
          <w:tab w:val="left" w:pos="567" w:leader="none"/>
        </w:tabs>
        <w:spacing w:lineRule="atLeast" w:line="24" w:before="0" w:after="160"/>
        <w:ind w:left="0" w:hanging="0"/>
        <w:jc w:val="both"/>
        <w:rPr>
          <w:rFonts w:ascii="Times New Roman" w:hAnsi="Times New Roman" w:cs="Times New Roman"/>
          <w:sz w:val="24"/>
          <w:szCs w:val="24"/>
          <w:lang w:val="uk-UA"/>
        </w:rPr>
      </w:pPr>
      <w:r>
        <w:rPr>
          <w:rFonts w:cs="Times New Roman" w:ascii="Times New Roman" w:hAnsi="Times New Roman"/>
          <w:b/>
          <w:i/>
          <w:sz w:val="24"/>
          <w:szCs w:val="24"/>
          <w:lang w:val="uk-UA"/>
        </w:rPr>
        <w:t>Платіжна система</w:t>
      </w:r>
      <w:r>
        <w:rPr>
          <w:rFonts w:cs="Times New Roman" w:ascii="Times New Roman" w:hAnsi="Times New Roman"/>
          <w:sz w:val="24"/>
          <w:szCs w:val="24"/>
          <w:lang w:val="uk-UA"/>
        </w:rPr>
        <w:t xml:space="preserve"> </w:t>
      </w:r>
      <w:r>
        <w:rPr>
          <w:rFonts w:eastAsia="Symbol" w:cs="Symbol" w:ascii="Symbol" w:hAnsi="Symbol"/>
          <w:sz w:val="24"/>
          <w:szCs w:val="24"/>
          <w:lang w:val="uk-UA"/>
        </w:rPr>
        <w:t></w:t>
      </w:r>
      <w:r>
        <w:rPr>
          <w:rFonts w:cs="Times New Roman" w:ascii="Times New Roman" w:hAnsi="Times New Roman"/>
          <w:sz w:val="24"/>
          <w:szCs w:val="24"/>
          <w:lang w:val="uk-UA"/>
        </w:rPr>
        <w:t xml:space="preserve"> система дистанційного доступу до послуг Фінансової компанії, що функціонує на основі апаратно-програмного комплексу Фінансової компанії, доступ до якої здійснюється через веб-сторінку в мережі Інтернет, за допомогою інтерфейсу якої Користувач ініціює переказ грошових коштів без відкриття рахунків.</w:t>
      </w:r>
    </w:p>
    <w:p>
      <w:pPr>
        <w:pStyle w:val="Normal"/>
        <w:tabs>
          <w:tab w:val="left" w:pos="426" w:leader="none"/>
          <w:tab w:val="left" w:pos="567" w:leader="none"/>
        </w:tabs>
        <w:spacing w:lineRule="atLeast" w:line="24"/>
        <w:jc w:val="both"/>
        <w:rPr>
          <w:rFonts w:ascii="Times New Roman" w:hAnsi="Times New Roman" w:cs="Times New Roman"/>
          <w:sz w:val="24"/>
          <w:szCs w:val="24"/>
          <w:lang w:val="uk-UA"/>
        </w:rPr>
      </w:pPr>
      <w:r>
        <w:rPr>
          <w:rFonts w:cs="Times New Roman" w:ascii="Times New Roman" w:hAnsi="Times New Roman"/>
          <w:b/>
          <w:i/>
          <w:sz w:val="24"/>
          <w:szCs w:val="24"/>
          <w:lang w:val="uk-UA"/>
        </w:rPr>
        <w:t>Послуги Компанії</w:t>
      </w:r>
      <w:r>
        <w:rPr>
          <w:rFonts w:cs="Times New Roman" w:ascii="Times New Roman" w:hAnsi="Times New Roman"/>
          <w:sz w:val="24"/>
          <w:szCs w:val="24"/>
          <w:lang w:val="uk-UA"/>
        </w:rPr>
        <w:t xml:space="preserve"> </w:t>
      </w:r>
      <w:r>
        <w:rPr>
          <w:rFonts w:eastAsia="Times New Roman" w:cs="Times New Roman" w:ascii="Times New Roman" w:hAnsi="Times New Roman"/>
          <w:color w:val="000000"/>
          <w:sz w:val="24"/>
          <w:szCs w:val="24"/>
          <w:lang w:val="uk-UA" w:eastAsia="ru-RU"/>
        </w:rPr>
        <w:t>– послуги з адаптування та налаштування (кастомізації) відео ігрового процесу, трансляція якого відбувається в режимі реального часу з використанням сервісів третіх осіб; послуги із забезпечення функціональних можливостей для спілкування; послуги зі збирання, обробки та надання інформації за операціями з платіжними засобами, інші інформаційно-технологічні послуги з доступу до Платіжної системи. Обсяг Послуг Компанії може відрізнятися для Користувача та Стрімера.</w:t>
      </w:r>
    </w:p>
    <w:p>
      <w:pPr>
        <w:pStyle w:val="ListParagraph"/>
        <w:tabs>
          <w:tab w:val="left" w:pos="426" w:leader="none"/>
          <w:tab w:val="left" w:pos="567" w:leader="none"/>
        </w:tabs>
        <w:spacing w:lineRule="atLeast" w:line="24" w:before="0" w:after="160"/>
        <w:ind w:left="0" w:hanging="0"/>
        <w:jc w:val="both"/>
        <w:rPr/>
      </w:pPr>
      <w:r>
        <w:rPr>
          <w:rFonts w:cs="Times New Roman" w:ascii="Times New Roman" w:hAnsi="Times New Roman"/>
          <w:b/>
          <w:i/>
          <w:sz w:val="24"/>
          <w:szCs w:val="24"/>
          <w:lang w:val="uk-UA"/>
        </w:rPr>
        <w:t>Сайт</w:t>
      </w:r>
      <w:r>
        <w:rPr>
          <w:rFonts w:eastAsia="Times New Roman" w:cs="Times New Roman" w:ascii="Times New Roman" w:hAnsi="Times New Roman"/>
          <w:b/>
          <w:color w:val="000000"/>
          <w:sz w:val="24"/>
          <w:szCs w:val="24"/>
          <w:lang w:val="uk-UA" w:eastAsia="ru-RU"/>
        </w:rPr>
        <w:t xml:space="preserve"> –</w:t>
      </w:r>
      <w:r>
        <w:rPr>
          <w:rFonts w:eastAsia="Times New Roman" w:cs="Times New Roman" w:ascii="Times New Roman" w:hAnsi="Times New Roman"/>
          <w:color w:val="000000"/>
          <w:sz w:val="24"/>
          <w:szCs w:val="24"/>
          <w:lang w:val="uk-UA" w:eastAsia="ru-RU"/>
        </w:rPr>
        <w:t xml:space="preserve"> </w:t>
      </w:r>
      <w:r>
        <w:rPr>
          <w:rFonts w:cs="Times New Roman" w:ascii="Times New Roman" w:hAnsi="Times New Roman"/>
          <w:sz w:val="24"/>
          <w:szCs w:val="24"/>
          <w:lang w:val="uk-UA"/>
        </w:rPr>
        <w:t xml:space="preserve">веб-сайт Компанії в мережі Інтернет, доступ до якого здійснюється з використанням доменного імені (адреси): </w:t>
      </w:r>
      <w:r>
        <w:rPr>
          <w:rFonts w:cs="Times New Roman" w:ascii="Times New Roman" w:hAnsi="Times New Roman"/>
          <w:sz w:val="24"/>
          <w:szCs w:val="24"/>
          <w:lang w:val="uk-UA"/>
        </w:rPr>
        <w:t>donatua.com,</w:t>
      </w:r>
      <w:r>
        <w:rPr>
          <w:rFonts w:cs="Times New Roman" w:ascii="Times New Roman" w:hAnsi="Times New Roman"/>
          <w:sz w:val="24"/>
          <w:szCs w:val="24"/>
          <w:lang w:val="uk-UA"/>
        </w:rPr>
        <w:t xml:space="preserve"> включаючи будь-які субдомени.</w:t>
      </w:r>
    </w:p>
    <w:p>
      <w:pPr>
        <w:pStyle w:val="ListParagraph"/>
        <w:tabs>
          <w:tab w:val="left" w:pos="426" w:leader="none"/>
          <w:tab w:val="left" w:pos="567" w:leader="none"/>
        </w:tabs>
        <w:spacing w:lineRule="atLeast" w:line="24" w:before="0" w:after="160"/>
        <w:ind w:left="0" w:hanging="0"/>
        <w:jc w:val="both"/>
        <w:rPr>
          <w:rFonts w:ascii="Times New Roman" w:hAnsi="Times New Roman" w:cs="Times New Roman"/>
          <w:sz w:val="24"/>
          <w:szCs w:val="24"/>
          <w:lang w:val="uk-UA"/>
        </w:rPr>
      </w:pPr>
      <w:r>
        <w:rPr>
          <w:rFonts w:cs="Times New Roman" w:ascii="Times New Roman" w:hAnsi="Times New Roman"/>
          <w:b/>
          <w:i/>
          <w:sz w:val="24"/>
          <w:szCs w:val="24"/>
          <w:lang w:val="uk-UA"/>
        </w:rPr>
        <w:t>Сервіс</w:t>
      </w:r>
      <w:r>
        <w:rPr>
          <w:rFonts w:cs="Times New Roman" w:ascii="Times New Roman" w:hAnsi="Times New Roman"/>
          <w:sz w:val="24"/>
          <w:szCs w:val="24"/>
          <w:lang w:val="uk-UA"/>
        </w:rPr>
        <w:t xml:space="preserve"> – програмно-апаратний комплекс, в тому числі Сайт, що належить Компанії і забезпечує надання Замовникам Послуг Компанії.</w:t>
      </w:r>
    </w:p>
    <w:p>
      <w:pPr>
        <w:pStyle w:val="Normal"/>
        <w:tabs>
          <w:tab w:val="left" w:pos="426" w:leader="none"/>
          <w:tab w:val="left" w:pos="567" w:leader="none"/>
        </w:tabs>
        <w:spacing w:lineRule="atLeast" w:line="24"/>
        <w:jc w:val="both"/>
        <w:rPr>
          <w:rFonts w:ascii="Times New Roman" w:hAnsi="Times New Roman" w:cs="Times New Roman"/>
          <w:sz w:val="24"/>
          <w:szCs w:val="24"/>
          <w:lang w:val="uk-UA"/>
        </w:rPr>
      </w:pPr>
      <w:r>
        <w:rPr>
          <w:rFonts w:eastAsia="Times New Roman" w:cs="Times New Roman" w:ascii="Times New Roman" w:hAnsi="Times New Roman"/>
          <w:b/>
          <w:i/>
          <w:color w:val="000000"/>
          <w:sz w:val="24"/>
          <w:szCs w:val="24"/>
          <w:lang w:val="uk-UA" w:eastAsia="ru-RU"/>
        </w:rPr>
        <w:t>Стрімер</w:t>
      </w:r>
      <w:r>
        <w:rPr>
          <w:rFonts w:eastAsia="Times New Roman" w:cs="Times New Roman" w:ascii="Times New Roman" w:hAnsi="Times New Roman"/>
          <w:color w:val="000000"/>
          <w:sz w:val="24"/>
          <w:szCs w:val="24"/>
          <w:lang w:val="uk-UA" w:eastAsia="ru-RU"/>
        </w:rPr>
        <w:t xml:space="preserve"> – фізична особа-громадянин України, яка </w:t>
      </w:r>
      <w:r>
        <w:rPr>
          <w:rFonts w:cs="Times New Roman" w:ascii="Times New Roman" w:hAnsi="Times New Roman"/>
          <w:sz w:val="24"/>
          <w:szCs w:val="24"/>
          <w:lang w:val="uk-UA"/>
        </w:rPr>
        <w:t>користується Послугами Компанії зі створенням Облікового запису у Сервісі.</w:t>
      </w:r>
    </w:p>
    <w:p>
      <w:pPr>
        <w:pStyle w:val="Normal"/>
        <w:tabs>
          <w:tab w:val="left" w:pos="426" w:leader="none"/>
          <w:tab w:val="left" w:pos="567" w:leader="none"/>
        </w:tabs>
        <w:spacing w:lineRule="atLeast" w:line="24"/>
        <w:jc w:val="both"/>
        <w:rPr>
          <w:rFonts w:ascii="Times New Roman" w:hAnsi="Times New Roman" w:cs="Times New Roman"/>
          <w:sz w:val="24"/>
          <w:szCs w:val="24"/>
          <w:lang w:val="uk-UA"/>
        </w:rPr>
      </w:pPr>
      <w:r>
        <w:rPr>
          <w:rFonts w:cs="Times New Roman" w:ascii="Times New Roman" w:hAnsi="Times New Roman"/>
          <w:b/>
          <w:i/>
          <w:sz w:val="24"/>
          <w:szCs w:val="24"/>
          <w:lang w:val="uk-UA"/>
        </w:rPr>
        <w:t>Фінансова компанія</w:t>
      </w:r>
      <w:r>
        <w:rPr>
          <w:rFonts w:cs="Times New Roman" w:ascii="Times New Roman" w:hAnsi="Times New Roman"/>
          <w:sz w:val="24"/>
          <w:szCs w:val="24"/>
          <w:lang w:val="uk-UA"/>
        </w:rPr>
        <w:t xml:space="preserve"> </w:t>
      </w:r>
      <w:r>
        <w:rPr>
          <w:rFonts w:eastAsia="Symbol" w:cs="Symbol" w:ascii="Symbol" w:hAnsi="Symbol"/>
          <w:sz w:val="24"/>
          <w:szCs w:val="24"/>
          <w:lang w:val="uk-UA"/>
        </w:rPr>
        <w:t></w:t>
      </w:r>
      <w:r>
        <w:rPr>
          <w:rFonts w:cs="Times New Roman" w:ascii="Times New Roman" w:hAnsi="Times New Roman"/>
          <w:sz w:val="24"/>
          <w:szCs w:val="24"/>
          <w:lang w:val="uk-UA"/>
        </w:rPr>
        <w:t xml:space="preserve"> фінансова установа, яка має ліцензію Національного банку України на здійснення переказів грошових коштів без відкриття рахунків, і надає Користувачам послуги з переказу грошових коштів без відкриття рахунків з використанням Платіжної системи.</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Web"/>
        <w:numPr>
          <w:ilvl w:val="0"/>
          <w:numId w:val="1"/>
        </w:numPr>
        <w:shd w:val="clear" w:color="auto" w:fill="FFFFFF"/>
        <w:tabs>
          <w:tab w:val="left" w:pos="426" w:leader="none"/>
          <w:tab w:val="left" w:pos="567" w:leader="none"/>
          <w:tab w:val="left" w:pos="993" w:leader="none"/>
        </w:tabs>
        <w:spacing w:lineRule="atLeast" w:line="24" w:beforeAutospacing="0" w:before="0" w:afterAutospacing="0" w:after="0"/>
        <w:ind w:left="357" w:hanging="357"/>
        <w:jc w:val="both"/>
        <w:rPr>
          <w:b/>
          <w:b/>
          <w:i/>
          <w:i/>
          <w:caps/>
          <w:lang w:val="uk-UA"/>
        </w:rPr>
      </w:pPr>
      <w:r>
        <w:rPr>
          <w:b/>
          <w:i/>
          <w:caps/>
          <w:lang w:val="uk-UA"/>
        </w:rPr>
        <w:t>Загальні положення</w:t>
      </w:r>
    </w:p>
    <w:p>
      <w:pPr>
        <w:pStyle w:val="NormalWeb"/>
        <w:numPr>
          <w:ilvl w:val="1"/>
          <w:numId w:val="1"/>
        </w:numPr>
        <w:shd w:val="clear" w:color="auto" w:fill="FFFFFF"/>
        <w:tabs>
          <w:tab w:val="left" w:pos="426" w:leader="none"/>
        </w:tabs>
        <w:spacing w:lineRule="atLeast" w:line="24" w:beforeAutospacing="0" w:before="0" w:afterAutospacing="0" w:after="0"/>
        <w:ind w:left="0" w:hanging="0"/>
        <w:jc w:val="both"/>
        <w:rPr>
          <w:lang w:val="uk-UA"/>
        </w:rPr>
      </w:pPr>
      <w:r>
        <w:rPr>
          <w:lang w:val="uk-UA"/>
        </w:rPr>
        <w:t>Користуючись Сервісом, Ви підтверджуєте, що повністю ознайомлені з умовами цього Договору та здійснюєте їх Акцепт. Якщо Ви не згодні з положеннями цього Договору повністю або частково, будь ласка, терміново припиніть використання Сервісу.</w:t>
      </w:r>
      <w:r>
        <w:rPr>
          <w:lang w:val="ru-RU"/>
        </w:rPr>
        <w:t xml:space="preserve"> </w:t>
      </w:r>
      <w:r>
        <w:rPr>
          <w:lang w:val="uk-UA"/>
        </w:rPr>
        <w:t xml:space="preserve">У випадку, якщо Ви є Стрімером </w:t>
      </w:r>
      <w:r>
        <w:rPr>
          <w:rFonts w:eastAsia="Symbol" w:cs="Symbol" w:ascii="Symbol" w:hAnsi="Symbol"/>
          <w:lang w:val="uk-UA"/>
        </w:rPr>
        <w:t></w:t>
      </w:r>
      <w:r>
        <w:rPr>
          <w:lang w:val="uk-UA"/>
        </w:rPr>
        <w:t xml:space="preserve"> видаліть свій Обліковий запис та припиніть використання Сервісу.</w:t>
      </w:r>
    </w:p>
    <w:p>
      <w:pPr>
        <w:pStyle w:val="NormalWeb"/>
        <w:numPr>
          <w:ilvl w:val="1"/>
          <w:numId w:val="1"/>
        </w:numPr>
        <w:shd w:val="clear" w:color="auto" w:fill="FFFFFF"/>
        <w:tabs>
          <w:tab w:val="left" w:pos="426" w:leader="none"/>
        </w:tabs>
        <w:spacing w:lineRule="atLeast" w:line="24" w:beforeAutospacing="0" w:before="0" w:afterAutospacing="0" w:after="0"/>
        <w:ind w:left="0" w:hanging="0"/>
        <w:jc w:val="both"/>
        <w:rPr>
          <w:lang w:val="uk-UA"/>
        </w:rPr>
      </w:pPr>
      <w:r>
        <w:rPr>
          <w:lang w:val="uk-UA"/>
        </w:rPr>
        <w:t xml:space="preserve">Сервіс доступний тільки для осіб, які мають повну правоздатність і дієздатність та мають право вступати у договірні відносини відповідно до законодавства України, а для Користувачів, які не є громадянами України, </w:t>
      </w:r>
      <w:r>
        <w:rPr>
          <w:rFonts w:eastAsia="Symbol" w:cs="Symbol" w:ascii="Symbol" w:hAnsi="Symbol"/>
          <w:lang w:val="uk-UA"/>
        </w:rPr>
        <w:t></w:t>
      </w:r>
      <w:r>
        <w:rPr>
          <w:lang w:val="uk-UA"/>
        </w:rPr>
        <w:t xml:space="preserve"> також відповідно до національного законодавства держави юрисдикції Користувача.</w:t>
      </w:r>
    </w:p>
    <w:p>
      <w:pPr>
        <w:pStyle w:val="NormalWeb"/>
        <w:numPr>
          <w:ilvl w:val="1"/>
          <w:numId w:val="1"/>
        </w:numPr>
        <w:shd w:val="clear" w:color="auto" w:fill="FFFFFF"/>
        <w:tabs>
          <w:tab w:val="left" w:pos="426" w:leader="none"/>
        </w:tabs>
        <w:spacing w:lineRule="atLeast" w:line="24" w:beforeAutospacing="0" w:before="0" w:afterAutospacing="0" w:after="0"/>
        <w:ind w:left="0" w:hanging="0"/>
        <w:jc w:val="both"/>
        <w:rPr>
          <w:lang w:val="uk-UA"/>
        </w:rPr>
      </w:pPr>
      <w:r>
        <w:rPr>
          <w:lang w:val="uk-UA"/>
        </w:rPr>
        <w:t xml:space="preserve">Здійснюючи приєднання до цього Договору, Ви підтверджуєте за замовчуванням свою повну правоздатність та дієздатність відповідно до законодавства України, а у випадках, передбачених цим договором, </w:t>
      </w:r>
      <w:r>
        <w:rPr>
          <w:rFonts w:eastAsia="Symbol" w:cs="Symbol" w:ascii="Symbol" w:hAnsi="Symbol"/>
          <w:lang w:val="uk-UA"/>
        </w:rPr>
        <w:t></w:t>
      </w:r>
      <w:r>
        <w:rPr>
          <w:lang w:val="uk-UA"/>
        </w:rPr>
        <w:t xml:space="preserve"> відповідно до національного законодавства держави Вашої юрисдикції. Компанія не несе жодної відповідальності у разі приєднання до цього Договору осіб, які не мають повного обсягу правоздатності та/або дієздатності відповідно до законодавства України, а у випадках, передбачених цим договором, </w:t>
      </w:r>
      <w:r>
        <w:rPr>
          <w:rFonts w:eastAsia="Symbol" w:cs="Symbol" w:ascii="Symbol" w:hAnsi="Symbol"/>
          <w:lang w:val="uk-UA"/>
        </w:rPr>
        <w:t></w:t>
      </w:r>
      <w:r>
        <w:rPr>
          <w:lang w:val="uk-UA"/>
        </w:rPr>
        <w:t xml:space="preserve"> також відповідно до національного законодавства держави Вашої юрисдикції.</w:t>
      </w:r>
    </w:p>
    <w:p>
      <w:pPr>
        <w:pStyle w:val="NormalWeb"/>
        <w:numPr>
          <w:ilvl w:val="1"/>
          <w:numId w:val="1"/>
        </w:numPr>
        <w:shd w:val="clear" w:color="auto" w:fill="FFFFFF"/>
        <w:tabs>
          <w:tab w:val="left" w:pos="426" w:leader="none"/>
        </w:tabs>
        <w:spacing w:lineRule="atLeast" w:line="24" w:beforeAutospacing="0" w:before="0" w:afterAutospacing="0" w:after="160"/>
        <w:ind w:left="0" w:hanging="0"/>
        <w:jc w:val="both"/>
        <w:rPr>
          <w:lang w:val="uk-UA"/>
        </w:rPr>
      </w:pPr>
      <w:r>
        <w:rPr>
          <w:lang w:val="uk-UA"/>
        </w:rPr>
        <w:t>Якщо Ви не є дієздатним на укладення договорів, Акцепт умов цього Договору</w:t>
      </w:r>
      <w:r>
        <w:rPr>
          <w:rFonts w:eastAsia="Arial"/>
          <w:lang w:val="uk-UA"/>
        </w:rPr>
        <w:t xml:space="preserve"> повинен бути здійснений Вашими батьками або опікунами, які мають повний обсяг цивільної дієздатності та уповноважені здійснювати представництво Ваших інтересів відповідно до законодавства України</w:t>
      </w:r>
      <w:r>
        <w:rPr>
          <w:lang w:val="uk-UA"/>
        </w:rPr>
        <w:t xml:space="preserve">, а для Користувачів, які не є громадянами України, </w:t>
      </w:r>
      <w:r>
        <w:rPr>
          <w:rFonts w:eastAsia="Symbol" w:cs="Symbol" w:ascii="Symbol" w:hAnsi="Symbol"/>
          <w:lang w:val="uk-UA"/>
        </w:rPr>
        <w:t></w:t>
      </w:r>
      <w:r>
        <w:rPr>
          <w:lang w:val="uk-UA"/>
        </w:rPr>
        <w:t xml:space="preserve"> </w:t>
      </w:r>
      <w:r>
        <w:rPr>
          <w:rFonts w:eastAsia="Arial"/>
          <w:lang w:val="uk-UA"/>
        </w:rPr>
        <w:t>відповідно до національного законодавства держави юрисдикції Користувача.</w:t>
      </w:r>
    </w:p>
    <w:p>
      <w:pPr>
        <w:pStyle w:val="Normal"/>
        <w:tabs>
          <w:tab w:val="left" w:pos="567" w:leader="none"/>
        </w:tabs>
        <w:spacing w:lineRule="atLeast" w:line="22"/>
        <w:jc w:val="both"/>
        <w:rPr>
          <w:rFonts w:ascii="Times New Roman" w:hAnsi="Times New Roman" w:cs="Times New Roman"/>
          <w:sz w:val="24"/>
          <w:szCs w:val="24"/>
          <w:lang w:val="uk-UA"/>
        </w:rPr>
      </w:pPr>
      <w:r>
        <w:rPr>
          <w:rFonts w:eastAsia="Arial" w:cs="Times New Roman" w:ascii="Times New Roman" w:hAnsi="Times New Roman"/>
          <w:sz w:val="24"/>
          <w:szCs w:val="24"/>
          <w:lang w:val="uk-UA"/>
        </w:rPr>
        <w:t>Якщо Ви не маєте достатнього обсягу дієздатності і отримати згоду Ваших батьків або опікунів на укладання цього Договору неможливо, терміново припиніть використання Сервісу.</w:t>
      </w:r>
    </w:p>
    <w:p>
      <w:pPr>
        <w:pStyle w:val="Normal"/>
        <w:tabs>
          <w:tab w:val="left" w:pos="567" w:leader="none"/>
        </w:tabs>
        <w:spacing w:lineRule="atLeast" w:line="22"/>
        <w:jc w:val="both"/>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t>Компанія звертається до батьків (опікунів) з проханням роз’яснити особам без достатнього обсягу дієздатності питання безпеки в мережі Інтернет та необхідності дотримання такими особами правил користування тими чи іншими сервісами в мережі Інтернет.</w:t>
      </w:r>
    </w:p>
    <w:p>
      <w:pPr>
        <w:pStyle w:val="Normal"/>
        <w:tabs>
          <w:tab w:val="left" w:pos="567" w:leader="none"/>
        </w:tabs>
        <w:spacing w:lineRule="atLeast" w:line="22"/>
        <w:jc w:val="both"/>
        <w:rPr>
          <w:rFonts w:ascii="Times New Roman" w:hAnsi="Times New Roman" w:cs="Times New Roman"/>
          <w:b/>
          <w:b/>
          <w:sz w:val="24"/>
          <w:szCs w:val="24"/>
          <w:lang w:val="uk-UA"/>
        </w:rPr>
      </w:pPr>
      <w:r>
        <w:rPr>
          <w:rFonts w:eastAsia="Arial" w:cs="Times New Roman" w:ascii="Times New Roman" w:hAnsi="Times New Roman"/>
          <w:b/>
          <w:sz w:val="24"/>
          <w:szCs w:val="24"/>
          <w:lang w:val="uk-UA"/>
        </w:rPr>
        <w:t>Компанія не несе відповідальності за порушення особами без достатнього обсягу правоздатності та дієздатності положень цього Договору.</w:t>
      </w:r>
    </w:p>
    <w:p>
      <w:pPr>
        <w:pStyle w:val="NormalWeb"/>
        <w:numPr>
          <w:ilvl w:val="1"/>
          <w:numId w:val="1"/>
        </w:numPr>
        <w:shd w:val="clear" w:color="auto" w:fill="FFFFFF"/>
        <w:tabs>
          <w:tab w:val="left" w:pos="426" w:leader="none"/>
        </w:tabs>
        <w:spacing w:lineRule="atLeast" w:line="24" w:beforeAutospacing="0" w:before="0" w:afterAutospacing="0" w:after="0"/>
        <w:ind w:left="0" w:hanging="0"/>
        <w:jc w:val="both"/>
        <w:rPr/>
      </w:pPr>
      <w:r>
        <w:rPr>
          <w:lang w:val="uk-UA"/>
        </w:rPr>
        <w:t xml:space="preserve">Цей Договір може бути змінений Компанією без будь-якого спеціального повідомлення. Нова редакція Договору вступає в силу з моменту її розміщення в мережі Інтернет. Чинною редакцією Договору є та, яка розміщена на веб-сторінці за адресою: </w:t>
      </w:r>
      <w:r>
        <w:rPr>
          <w:lang w:val="uk-UA"/>
        </w:rPr>
        <w:t>https://donatua.com/static/offer.docx</w:t>
      </w:r>
      <w:r>
        <w:rPr>
          <w:lang w:val="uk-UA"/>
        </w:rPr>
        <w:t>.</w:t>
      </w:r>
    </w:p>
    <w:p>
      <w:pPr>
        <w:pStyle w:val="NormalWeb"/>
        <w:numPr>
          <w:ilvl w:val="1"/>
          <w:numId w:val="1"/>
        </w:numPr>
        <w:shd w:val="clear" w:color="auto" w:fill="FFFFFF"/>
        <w:tabs>
          <w:tab w:val="left" w:pos="426" w:leader="none"/>
        </w:tabs>
        <w:spacing w:lineRule="atLeast" w:line="24" w:beforeAutospacing="0" w:before="0" w:afterAutospacing="0" w:after="0"/>
        <w:ind w:left="0" w:hanging="0"/>
        <w:jc w:val="both"/>
        <w:rPr>
          <w:lang w:val="uk-UA"/>
        </w:rPr>
      </w:pPr>
      <w:r>
        <w:rPr>
          <w:lang w:val="uk-UA"/>
        </w:rPr>
        <w:t>Ви зобов'язуєтесь регулярно знайомитися зі змістом цього Договору з метою своєчасного ознайомлення зі змінами та/або доповненнями до нього. Використання Сервісу після внесення будь-яких змін та доповнень до цього Договору означає Вашу згоду з такими змінами та/або доповненнями.</w:t>
      </w:r>
    </w:p>
    <w:p>
      <w:pPr>
        <w:pStyle w:val="NormalWeb"/>
        <w:numPr>
          <w:ilvl w:val="1"/>
          <w:numId w:val="1"/>
        </w:numPr>
        <w:shd w:val="clear" w:color="auto" w:fill="FFFFFF"/>
        <w:tabs>
          <w:tab w:val="left" w:pos="426" w:leader="none"/>
        </w:tabs>
        <w:spacing w:lineRule="atLeast" w:line="24" w:beforeAutospacing="0" w:before="0" w:afterAutospacing="0" w:after="0"/>
        <w:ind w:left="0" w:hanging="0"/>
        <w:jc w:val="both"/>
        <w:rPr>
          <w:lang w:val="uk-UA"/>
        </w:rPr>
      </w:pPr>
      <w:r>
        <w:rPr>
          <w:lang w:val="uk-UA"/>
        </w:rPr>
        <w:t>Будь-які правила, політики та повідомлення, які пов’язані та можуть виникати на підставі умов цього Договору та розміщуються у Сервісі, є невід’ємною частиною цього Договору.</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160"/>
        <w:ind w:left="0" w:hanging="0"/>
        <w:jc w:val="both"/>
        <w:rPr>
          <w:lang w:val="uk-UA"/>
        </w:rPr>
      </w:pPr>
      <w:r>
        <w:rPr>
          <w:lang w:val="uk-UA"/>
        </w:rPr>
        <w:t>Всі ризики, пов'язані з істотною зміною обставин, якими Ви керувалися при укладенні цього Договору, несете Ви, і такі обставини не є підставою для зміни чи розірвання цього Договору, а також невиконання Вами зобов'язань за цим Договором.</w:t>
      </w:r>
    </w:p>
    <w:p>
      <w:pPr>
        <w:pStyle w:val="NormalWeb"/>
        <w:shd w:val="clear" w:color="auto" w:fill="FFFFFF"/>
        <w:tabs>
          <w:tab w:val="left" w:pos="426" w:leader="none"/>
        </w:tabs>
        <w:spacing w:lineRule="atLeast" w:line="24" w:beforeAutospacing="0" w:before="0" w:afterAutospacing="0" w:after="160"/>
        <w:jc w:val="both"/>
        <w:rPr>
          <w:lang w:val="uk-UA"/>
        </w:rPr>
      </w:pPr>
      <w:r>
        <w:rPr>
          <w:lang w:val="uk-UA"/>
        </w:rPr>
      </w:r>
    </w:p>
    <w:p>
      <w:pPr>
        <w:pStyle w:val="NormalWeb"/>
        <w:numPr>
          <w:ilvl w:val="0"/>
          <w:numId w:val="1"/>
        </w:numPr>
        <w:shd w:val="clear" w:color="auto" w:fill="FFFFFF"/>
        <w:tabs>
          <w:tab w:val="left" w:pos="426" w:leader="none"/>
          <w:tab w:val="left" w:pos="567" w:leader="none"/>
          <w:tab w:val="left" w:pos="993" w:leader="none"/>
        </w:tabs>
        <w:spacing w:lineRule="atLeast" w:line="24" w:beforeAutospacing="0" w:before="0" w:afterAutospacing="0" w:after="0"/>
        <w:ind w:left="0" w:hanging="0"/>
        <w:jc w:val="both"/>
        <w:rPr>
          <w:b/>
          <w:b/>
          <w:i/>
          <w:i/>
          <w:caps/>
          <w:lang w:val="uk-UA"/>
        </w:rPr>
      </w:pPr>
      <w:r>
        <w:rPr>
          <w:b/>
          <w:i/>
          <w:caps/>
          <w:lang w:val="uk-UA"/>
        </w:rPr>
        <w:t>Сервіс</w:t>
      </w:r>
    </w:p>
    <w:p>
      <w:pPr>
        <w:pStyle w:val="NormalWeb"/>
        <w:numPr>
          <w:ilvl w:val="1"/>
          <w:numId w:val="1"/>
        </w:numPr>
        <w:shd w:val="clear" w:color="auto" w:fill="FFFFFF"/>
        <w:tabs>
          <w:tab w:val="left" w:pos="426" w:leader="none"/>
          <w:tab w:val="left" w:pos="567" w:leader="none"/>
          <w:tab w:val="left" w:pos="993" w:leader="none"/>
        </w:tabs>
        <w:spacing w:lineRule="atLeast" w:line="24" w:beforeAutospacing="0" w:before="0" w:afterAutospacing="0" w:after="160"/>
        <w:ind w:left="0" w:hanging="0"/>
        <w:jc w:val="both"/>
        <w:rPr>
          <w:lang w:val="uk-UA"/>
        </w:rPr>
      </w:pPr>
      <w:r>
        <w:rPr>
          <w:lang w:val="uk-UA"/>
        </w:rPr>
        <w:t>Сервіс забезпечує надання Користувачу наступних Послуг Компанії:</w:t>
      </w:r>
    </w:p>
    <w:p>
      <w:pPr>
        <w:pStyle w:val="NormalWeb"/>
        <w:numPr>
          <w:ilvl w:val="0"/>
          <w:numId w:val="2"/>
        </w:numPr>
        <w:shd w:val="clear" w:color="auto" w:fill="FFFFFF"/>
        <w:tabs>
          <w:tab w:val="left" w:pos="567" w:leader="none"/>
          <w:tab w:val="left" w:pos="709" w:leader="none"/>
          <w:tab w:val="left" w:pos="851" w:leader="none"/>
          <w:tab w:val="left" w:pos="993" w:leader="none"/>
        </w:tabs>
        <w:spacing w:lineRule="atLeast" w:line="24" w:beforeAutospacing="0" w:before="0" w:afterAutospacing="0" w:after="0"/>
        <w:ind w:left="284" w:hanging="0"/>
        <w:jc w:val="both"/>
        <w:rPr>
          <w:lang w:val="uk-UA"/>
        </w:rPr>
      </w:pPr>
      <w:r>
        <w:rPr>
          <w:lang w:val="uk-UA"/>
        </w:rPr>
        <w:t>інформаційно-технологічних послуг з переадресації Користувача на платіжну сторінку Платіжної системи, збирання, обробки та надання інформації за операціями з його платіжними засобами та надання інших послуг з доступу до Платіжної системи;</w:t>
      </w:r>
    </w:p>
    <w:p>
      <w:pPr>
        <w:pStyle w:val="NormalWeb"/>
        <w:numPr>
          <w:ilvl w:val="0"/>
          <w:numId w:val="2"/>
        </w:numPr>
        <w:shd w:val="clear" w:color="auto" w:fill="FFFFFF"/>
        <w:tabs>
          <w:tab w:val="left" w:pos="567" w:leader="none"/>
          <w:tab w:val="left" w:pos="709" w:leader="none"/>
          <w:tab w:val="left" w:pos="851" w:leader="none"/>
          <w:tab w:val="left" w:pos="993" w:leader="none"/>
        </w:tabs>
        <w:spacing w:lineRule="atLeast" w:line="24" w:beforeAutospacing="0" w:before="0" w:afterAutospacing="0" w:after="160"/>
        <w:ind w:left="284" w:hanging="0"/>
        <w:jc w:val="both"/>
        <w:rPr>
          <w:lang w:val="uk-UA"/>
        </w:rPr>
      </w:pPr>
      <w:r>
        <w:rPr>
          <w:lang w:val="uk-UA"/>
        </w:rPr>
        <w:t>послуг із забезпечення функціональних можливостей для спілкування зі Стрімерами.</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160"/>
        <w:ind w:left="0" w:hanging="0"/>
        <w:jc w:val="both"/>
        <w:rPr>
          <w:lang w:val="uk-UA"/>
        </w:rPr>
      </w:pPr>
      <w:r>
        <w:rPr>
          <w:lang w:val="uk-UA"/>
        </w:rPr>
        <w:t>Сервіс забезпечує надання Стрімеру наступних Послуг Компанії:</w:t>
      </w:r>
    </w:p>
    <w:p>
      <w:pPr>
        <w:pStyle w:val="NormalWeb"/>
        <w:numPr>
          <w:ilvl w:val="0"/>
          <w:numId w:val="4"/>
        </w:numPr>
        <w:shd w:val="clear" w:color="auto" w:fill="FFFFFF"/>
        <w:tabs>
          <w:tab w:val="left" w:pos="567" w:leader="none"/>
          <w:tab w:val="left" w:pos="851" w:leader="none"/>
          <w:tab w:val="left" w:pos="993" w:leader="none"/>
        </w:tabs>
        <w:spacing w:lineRule="atLeast" w:line="24" w:beforeAutospacing="0" w:before="0" w:afterAutospacing="0" w:after="0"/>
        <w:ind w:left="284" w:hanging="0"/>
        <w:jc w:val="both"/>
        <w:rPr>
          <w:lang w:val="uk-UA"/>
        </w:rPr>
      </w:pPr>
      <w:r>
        <w:rPr>
          <w:color w:val="000000"/>
          <w:lang w:val="uk-UA" w:eastAsia="ru-RU"/>
        </w:rPr>
        <w:t>послуг з адаптування та налаштування (кастомізації) відео ігрового процесу, трансляція якого відбувається в режимі реального часу з використанням сервісів третіх осіб</w:t>
      </w:r>
      <w:r>
        <w:rPr>
          <w:lang w:val="uk-UA"/>
        </w:rPr>
        <w:t>;</w:t>
      </w:r>
    </w:p>
    <w:p>
      <w:pPr>
        <w:pStyle w:val="NormalWeb"/>
        <w:numPr>
          <w:ilvl w:val="0"/>
          <w:numId w:val="3"/>
        </w:numPr>
        <w:shd w:val="clear" w:color="auto" w:fill="FFFFFF"/>
        <w:tabs>
          <w:tab w:val="left" w:pos="567" w:leader="none"/>
          <w:tab w:val="left" w:pos="851" w:leader="none"/>
          <w:tab w:val="left" w:pos="993" w:leader="none"/>
        </w:tabs>
        <w:spacing w:lineRule="atLeast" w:line="24" w:beforeAutospacing="0" w:before="0" w:afterAutospacing="0" w:after="0"/>
        <w:ind w:left="284" w:hanging="0"/>
        <w:jc w:val="both"/>
        <w:rPr>
          <w:lang w:val="uk-UA"/>
        </w:rPr>
      </w:pPr>
      <w:r>
        <w:rPr>
          <w:lang w:val="uk-UA"/>
        </w:rPr>
        <w:t xml:space="preserve">інформаційно-технологічних послуг зі збирання, обробки та надання інформації за операціями з його платіжними засобами та інших інформаційно-технологічних послуг з доступу до Платіжної системи; </w:t>
      </w:r>
    </w:p>
    <w:p>
      <w:pPr>
        <w:pStyle w:val="NormalWeb"/>
        <w:numPr>
          <w:ilvl w:val="0"/>
          <w:numId w:val="3"/>
        </w:numPr>
        <w:shd w:val="clear" w:color="auto" w:fill="FFFFFF"/>
        <w:tabs>
          <w:tab w:val="left" w:pos="567" w:leader="none"/>
          <w:tab w:val="left" w:pos="851" w:leader="none"/>
          <w:tab w:val="left" w:pos="993" w:leader="none"/>
        </w:tabs>
        <w:spacing w:lineRule="atLeast" w:line="24" w:beforeAutospacing="0" w:before="0" w:afterAutospacing="0" w:after="160"/>
        <w:ind w:left="284" w:hanging="0"/>
        <w:jc w:val="both"/>
        <w:rPr>
          <w:lang w:val="uk-UA"/>
        </w:rPr>
      </w:pPr>
      <w:r>
        <w:rPr>
          <w:lang w:val="uk-UA"/>
        </w:rPr>
        <w:t>послуг із забезпечення функціональних можливостей для спілкування з Користувачами.</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0"/>
        <w:ind w:left="0" w:hanging="0"/>
        <w:jc w:val="both"/>
        <w:rPr>
          <w:lang w:val="uk-UA"/>
        </w:rPr>
      </w:pPr>
      <w:r>
        <w:rPr>
          <w:lang w:val="uk-UA"/>
        </w:rPr>
        <w:t xml:space="preserve">Сервіс забезпечує надання Стрімеру та Користувачу (спільно іменовані </w:t>
      </w:r>
      <w:r>
        <w:rPr>
          <w:rFonts w:eastAsia="Symbol" w:cs="Symbol" w:ascii="Symbol" w:hAnsi="Symbol"/>
          <w:lang w:val="uk-UA"/>
        </w:rPr>
        <w:t></w:t>
      </w:r>
      <w:r>
        <w:rPr>
          <w:lang w:val="uk-UA"/>
        </w:rPr>
        <w:t xml:space="preserve"> Замовники) інформаційно-технологічних послуг зі збирання, обробки та надання інформації за операціями з платіжними засобами та інших інформаційно-технологічних послуг з доступу до Платіжної системи. Для надання цих послуг Компанія має право залучати Фінансову компанію з урахуванням наступних особливостей:</w:t>
      </w:r>
    </w:p>
    <w:p>
      <w:pPr>
        <w:pStyle w:val="NormalWeb"/>
        <w:numPr>
          <w:ilvl w:val="2"/>
          <w:numId w:val="1"/>
        </w:numPr>
        <w:shd w:val="clear" w:color="auto" w:fill="FFFFFF"/>
        <w:tabs>
          <w:tab w:val="left" w:pos="426" w:leader="none"/>
          <w:tab w:val="left" w:pos="851" w:leader="none"/>
          <w:tab w:val="left" w:pos="993" w:leader="none"/>
        </w:tabs>
        <w:spacing w:lineRule="atLeast" w:line="24" w:beforeAutospacing="0" w:before="0" w:afterAutospacing="0" w:after="0"/>
        <w:ind w:left="284" w:hanging="0"/>
        <w:jc w:val="both"/>
        <w:rPr>
          <w:lang w:val="uk-UA"/>
        </w:rPr>
      </w:pPr>
      <w:r>
        <w:rPr>
          <w:lang w:val="uk-UA"/>
        </w:rPr>
        <w:t>збір, обробка та зберігання персональних даних Замовника здійснюється за захищеними протоколами передачі даних в зашифрованому вигляді відповідно до сертифікату PCI DSS;</w:t>
      </w:r>
    </w:p>
    <w:p>
      <w:pPr>
        <w:pStyle w:val="NormalWeb"/>
        <w:numPr>
          <w:ilvl w:val="2"/>
          <w:numId w:val="1"/>
        </w:numPr>
        <w:shd w:val="clear" w:color="auto" w:fill="FFFFFF"/>
        <w:tabs>
          <w:tab w:val="left" w:pos="426" w:leader="none"/>
          <w:tab w:val="left" w:pos="851" w:leader="none"/>
          <w:tab w:val="left" w:pos="993" w:leader="none"/>
        </w:tabs>
        <w:spacing w:lineRule="atLeast" w:line="24" w:beforeAutospacing="0" w:before="0" w:afterAutospacing="0" w:after="0"/>
        <w:ind w:left="284" w:hanging="0"/>
        <w:jc w:val="both"/>
        <w:rPr>
          <w:lang w:val="uk-UA"/>
        </w:rPr>
      </w:pPr>
      <w:r>
        <w:rPr>
          <w:lang w:val="uk-UA"/>
        </w:rPr>
        <w:t>Замовник надає згоду на використання функціоналу Платіжної системи в цілому та надає згоду на передачу Фінансовій компанії своїх персональних даних (їх частини).</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160"/>
        <w:ind w:left="0" w:hanging="0"/>
        <w:jc w:val="both"/>
        <w:rPr>
          <w:lang w:val="uk-UA"/>
        </w:rPr>
      </w:pPr>
      <w:r>
        <w:rPr>
          <w:lang w:val="uk-UA"/>
        </w:rPr>
        <w:t>Компанія не є фінансовою установою та безпосередньо не здійснює переказу грошових коштів. Компанія здійснює переадресацію Користувача на платіжну сторінку Фінансової компанії, де він має функціональну можливість здійснити переказ грошових коштів.</w:t>
      </w:r>
    </w:p>
    <w:p>
      <w:pPr>
        <w:pStyle w:val="NormalWeb"/>
        <w:shd w:val="clear" w:color="auto" w:fill="FFFFFF"/>
        <w:tabs>
          <w:tab w:val="left" w:pos="426" w:leader="none"/>
          <w:tab w:val="left" w:pos="851" w:leader="none"/>
          <w:tab w:val="left" w:pos="993" w:leader="none"/>
        </w:tabs>
        <w:spacing w:lineRule="atLeast" w:line="24" w:beforeAutospacing="0" w:before="0" w:afterAutospacing="0" w:after="160"/>
        <w:jc w:val="both"/>
        <w:rPr>
          <w:lang w:val="uk-UA"/>
        </w:rPr>
      </w:pPr>
      <w:r>
        <w:rPr>
          <w:lang w:val="uk-UA"/>
        </w:rPr>
      </w:r>
    </w:p>
    <w:p>
      <w:pPr>
        <w:pStyle w:val="NormalWeb"/>
        <w:numPr>
          <w:ilvl w:val="0"/>
          <w:numId w:val="1"/>
        </w:numPr>
        <w:shd w:val="clear" w:color="auto" w:fill="FFFFFF"/>
        <w:tabs>
          <w:tab w:val="left" w:pos="426" w:leader="none"/>
          <w:tab w:val="left" w:pos="709" w:leader="none"/>
          <w:tab w:val="left" w:pos="851" w:leader="none"/>
          <w:tab w:val="left" w:pos="993" w:leader="none"/>
        </w:tabs>
        <w:spacing w:lineRule="atLeast" w:line="24" w:beforeAutospacing="0" w:before="0" w:afterAutospacing="0" w:after="0"/>
        <w:ind w:left="0" w:hanging="0"/>
        <w:jc w:val="both"/>
        <w:rPr>
          <w:b/>
          <w:b/>
          <w:i/>
          <w:i/>
          <w:caps/>
          <w:lang w:val="uk-UA"/>
        </w:rPr>
      </w:pPr>
      <w:r>
        <w:rPr>
          <w:b/>
          <w:i/>
          <w:caps/>
          <w:lang w:val="uk-UA"/>
        </w:rPr>
        <w:t>правоВідносини, що не є предметом цього Договору</w:t>
      </w:r>
    </w:p>
    <w:p>
      <w:pPr>
        <w:pStyle w:val="NormalWeb"/>
        <w:numPr>
          <w:ilvl w:val="1"/>
          <w:numId w:val="1"/>
        </w:numPr>
        <w:shd w:val="clear" w:color="auto" w:fill="FFFFFF"/>
        <w:tabs>
          <w:tab w:val="left" w:pos="426" w:leader="none"/>
          <w:tab w:val="left" w:pos="720" w:leader="none"/>
          <w:tab w:val="left" w:pos="993" w:leader="none"/>
        </w:tabs>
        <w:spacing w:lineRule="atLeast" w:line="24" w:beforeAutospacing="0" w:before="0" w:afterAutospacing="0" w:after="0"/>
        <w:ind w:left="0" w:hanging="0"/>
        <w:jc w:val="both"/>
        <w:rPr>
          <w:b/>
          <w:b/>
          <w:lang w:val="uk-UA"/>
        </w:rPr>
      </w:pPr>
      <w:r>
        <w:rPr>
          <w:b/>
          <w:lang w:val="uk-UA"/>
        </w:rPr>
        <w:t>Правовідносини між Фінансовою компанією та Користувачами</w:t>
      </w:r>
    </w:p>
    <w:p>
      <w:pPr>
        <w:pStyle w:val="NormalWeb"/>
        <w:numPr>
          <w:ilvl w:val="2"/>
          <w:numId w:val="1"/>
        </w:numPr>
        <w:shd w:val="clear" w:color="auto" w:fill="FFFFFF"/>
        <w:tabs>
          <w:tab w:val="left" w:pos="567" w:leader="none"/>
          <w:tab w:val="left" w:pos="851" w:leader="none"/>
        </w:tabs>
        <w:spacing w:lineRule="atLeast" w:line="24" w:beforeAutospacing="0" w:before="0" w:afterAutospacing="0" w:after="0"/>
        <w:ind w:left="284" w:hanging="0"/>
        <w:jc w:val="both"/>
        <w:rPr>
          <w:b/>
          <w:b/>
          <w:lang w:val="uk-UA"/>
        </w:rPr>
      </w:pPr>
      <w:r>
        <w:rPr>
          <w:lang w:val="uk-UA"/>
        </w:rPr>
        <w:t>Фінансова компанія надає Користувачу доступ до функціональних можливостей Платіжної системи, з використанням яких він має можливість здійснити переказ грошових коштів на рахунок Стрімера.</w:t>
      </w:r>
    </w:p>
    <w:p>
      <w:pPr>
        <w:pStyle w:val="NormalWeb"/>
        <w:numPr>
          <w:ilvl w:val="2"/>
          <w:numId w:val="1"/>
        </w:numPr>
        <w:shd w:val="clear" w:color="auto" w:fill="FFFFFF"/>
        <w:tabs>
          <w:tab w:val="left" w:pos="567" w:leader="none"/>
          <w:tab w:val="left" w:pos="851" w:leader="none"/>
        </w:tabs>
        <w:spacing w:lineRule="atLeast" w:line="24" w:beforeAutospacing="0" w:before="0" w:afterAutospacing="0" w:after="0"/>
        <w:ind w:left="284" w:hanging="0"/>
        <w:jc w:val="both"/>
        <w:rPr>
          <w:b/>
          <w:b/>
          <w:lang w:val="uk-UA"/>
        </w:rPr>
      </w:pPr>
      <w:r>
        <w:rPr>
          <w:lang w:val="uk-UA"/>
        </w:rPr>
        <w:t>Правовідносини, що виникають між Фінансовою компанією та Користувачами при наданні послуг з переказу грошових коштів Користувача, не є предметом цього Договору та регулюються окремим договором між ними.</w:t>
      </w:r>
    </w:p>
    <w:p>
      <w:pPr>
        <w:pStyle w:val="NormalWeb"/>
        <w:numPr>
          <w:ilvl w:val="2"/>
          <w:numId w:val="1"/>
        </w:numPr>
        <w:shd w:val="clear" w:color="auto" w:fill="FFFFFF"/>
        <w:tabs>
          <w:tab w:val="left" w:pos="567" w:leader="none"/>
          <w:tab w:val="left" w:pos="851" w:leader="none"/>
        </w:tabs>
        <w:spacing w:lineRule="atLeast" w:line="24" w:beforeAutospacing="0" w:before="0" w:afterAutospacing="0" w:after="0"/>
        <w:ind w:left="284" w:hanging="0"/>
        <w:jc w:val="both"/>
        <w:rPr>
          <w:b/>
          <w:b/>
          <w:lang w:val="uk-UA"/>
        </w:rPr>
      </w:pPr>
      <w:r>
        <w:rPr>
          <w:lang w:val="uk-UA"/>
        </w:rPr>
        <w:t>Для формування платіжного доручення на перерахування грошових коштів Користувач переадресовується Сервісом на платіжну сторінку Платіжної системи, де Користувач ознайомлюється та погоджується з умовами договору з Фінансовою компанією, вводить дані, необхідні для проведення грошового переказу та підтверджує проведення грошового переказу.</w:t>
      </w:r>
    </w:p>
    <w:p>
      <w:pPr>
        <w:pStyle w:val="NormalWeb"/>
        <w:numPr>
          <w:ilvl w:val="2"/>
          <w:numId w:val="1"/>
        </w:numPr>
        <w:shd w:val="clear" w:color="auto" w:fill="FFFFFF"/>
        <w:tabs>
          <w:tab w:val="left" w:pos="567" w:leader="none"/>
          <w:tab w:val="left" w:pos="851" w:leader="none"/>
        </w:tabs>
        <w:spacing w:lineRule="atLeast" w:line="24" w:beforeAutospacing="0" w:before="0" w:afterAutospacing="0" w:after="0"/>
        <w:ind w:left="284" w:hanging="0"/>
        <w:jc w:val="both"/>
        <w:rPr>
          <w:b/>
          <w:b/>
          <w:lang w:val="uk-UA"/>
        </w:rPr>
      </w:pPr>
      <w:r>
        <w:rPr>
          <w:lang w:val="uk-UA"/>
        </w:rPr>
        <w:t xml:space="preserve">За проведення операцій з переказу грошових коштів Фінансова компанія має право стягувати з Користувача Комісію. Розмір Комісії визначається Фінансовою компанією в екранних формах Платіжної системи при формуванні запиту на авторизацію операції з переказу грошових коштів. </w:t>
      </w:r>
    </w:p>
    <w:p>
      <w:pPr>
        <w:pStyle w:val="NormalWeb"/>
        <w:numPr>
          <w:ilvl w:val="2"/>
          <w:numId w:val="1"/>
        </w:numPr>
        <w:shd w:val="clear" w:color="auto" w:fill="FFFFFF"/>
        <w:tabs>
          <w:tab w:val="left" w:pos="567" w:leader="none"/>
          <w:tab w:val="left" w:pos="851" w:leader="none"/>
        </w:tabs>
        <w:spacing w:lineRule="atLeast" w:line="24" w:beforeAutospacing="0" w:before="0" w:afterAutospacing="0" w:after="0"/>
        <w:ind w:left="284" w:hanging="0"/>
        <w:jc w:val="both"/>
        <w:rPr>
          <w:b/>
          <w:b/>
          <w:lang w:val="uk-UA"/>
        </w:rPr>
      </w:pPr>
      <w:r>
        <w:rPr>
          <w:lang w:val="uk-UA"/>
        </w:rPr>
        <w:t>Фінансова компанія зменшує суму грошового переказу Користувача на суму Комісії.</w:t>
      </w:r>
    </w:p>
    <w:p>
      <w:pPr>
        <w:pStyle w:val="NormalWeb"/>
        <w:numPr>
          <w:ilvl w:val="2"/>
          <w:numId w:val="1"/>
        </w:numPr>
        <w:shd w:val="clear" w:color="auto" w:fill="FFFFFF"/>
        <w:tabs>
          <w:tab w:val="left" w:pos="567" w:leader="none"/>
          <w:tab w:val="left" w:pos="720" w:leader="none"/>
          <w:tab w:val="left" w:pos="851" w:leader="none"/>
        </w:tabs>
        <w:spacing w:lineRule="atLeast" w:line="24" w:beforeAutospacing="0" w:before="0" w:afterAutospacing="0" w:after="0"/>
        <w:ind w:left="284" w:hanging="0"/>
        <w:jc w:val="both"/>
        <w:rPr>
          <w:b/>
          <w:b/>
          <w:lang w:val="uk-UA"/>
        </w:rPr>
      </w:pPr>
      <w:r>
        <w:rPr>
          <w:lang w:val="uk-UA"/>
        </w:rPr>
        <w:t>У разі незгоди з будь-яких причин з розміром Комісії, Користувач має право відмовитися від здійснення грошового переказу з використанням Платіжної системи до моменту підтвердження параметрів запиту на платіжній сторінці Платіжної системи.</w:t>
      </w:r>
    </w:p>
    <w:p>
      <w:pPr>
        <w:pStyle w:val="NormalWeb"/>
        <w:numPr>
          <w:ilvl w:val="2"/>
          <w:numId w:val="1"/>
        </w:numPr>
        <w:shd w:val="clear" w:color="auto" w:fill="FFFFFF"/>
        <w:tabs>
          <w:tab w:val="left" w:pos="567" w:leader="none"/>
          <w:tab w:val="left" w:pos="720" w:leader="none"/>
          <w:tab w:val="left" w:pos="851" w:leader="none"/>
        </w:tabs>
        <w:spacing w:lineRule="atLeast" w:line="24" w:beforeAutospacing="0" w:before="0" w:afterAutospacing="0" w:after="0"/>
        <w:ind w:left="284" w:hanging="0"/>
        <w:jc w:val="both"/>
        <w:rPr>
          <w:b/>
          <w:b/>
          <w:lang w:val="uk-UA"/>
        </w:rPr>
      </w:pPr>
      <w:r>
        <w:rPr>
          <w:lang w:val="uk-UA"/>
        </w:rPr>
        <w:t>Відповідь про успішність операції або відмову в проведенні операції відображається для Користувача на відповідній сторінці Платіжної системи.</w:t>
      </w:r>
    </w:p>
    <w:p>
      <w:pPr>
        <w:pStyle w:val="NormalWeb"/>
        <w:numPr>
          <w:ilvl w:val="2"/>
          <w:numId w:val="1"/>
        </w:numPr>
        <w:shd w:val="clear" w:color="auto" w:fill="FFFFFF"/>
        <w:tabs>
          <w:tab w:val="left" w:pos="567" w:leader="none"/>
          <w:tab w:val="left" w:pos="720" w:leader="none"/>
          <w:tab w:val="left" w:pos="851" w:leader="none"/>
        </w:tabs>
        <w:spacing w:lineRule="atLeast" w:line="24" w:beforeAutospacing="0" w:before="0" w:afterAutospacing="0" w:after="0"/>
        <w:ind w:left="284" w:hanging="0"/>
        <w:jc w:val="both"/>
        <w:rPr>
          <w:lang w:val="uk-UA"/>
        </w:rPr>
      </w:pPr>
      <w:r>
        <w:rPr>
          <w:lang w:val="uk-UA"/>
        </w:rPr>
        <w:t>Компанія не несе жодної відповідальності у разі, якщо Користувач допустив помилку при введенні на платіжній сторінці Платіжної системи неправильних реквізитів на переказ грошових коштів.</w:t>
      </w:r>
    </w:p>
    <w:p>
      <w:pPr>
        <w:pStyle w:val="NormalWeb"/>
        <w:numPr>
          <w:ilvl w:val="1"/>
          <w:numId w:val="1"/>
        </w:numPr>
        <w:shd w:val="clear" w:color="auto" w:fill="FFFFFF"/>
        <w:tabs>
          <w:tab w:val="left" w:pos="426" w:leader="none"/>
        </w:tabs>
        <w:spacing w:lineRule="atLeast" w:line="24" w:beforeAutospacing="0" w:before="0" w:afterAutospacing="0" w:after="0"/>
        <w:ind w:left="0" w:hanging="0"/>
        <w:jc w:val="both"/>
        <w:rPr>
          <w:b/>
          <w:b/>
          <w:lang w:val="uk-UA"/>
        </w:rPr>
      </w:pPr>
      <w:r>
        <w:rPr>
          <w:b/>
          <w:lang w:val="uk-UA"/>
        </w:rPr>
        <w:t>Правовідносини між Фінансовою компанією та Стрімерами</w:t>
      </w:r>
    </w:p>
    <w:p>
      <w:pPr>
        <w:pStyle w:val="NormalWeb"/>
        <w:numPr>
          <w:ilvl w:val="2"/>
          <w:numId w:val="1"/>
        </w:numPr>
        <w:shd w:val="clear" w:color="auto" w:fill="FFFFFF"/>
        <w:tabs>
          <w:tab w:val="left" w:pos="851" w:leader="none"/>
        </w:tabs>
        <w:spacing w:lineRule="atLeast" w:line="24" w:beforeAutospacing="0" w:before="0" w:afterAutospacing="0" w:after="0"/>
        <w:ind w:left="284" w:hanging="0"/>
        <w:jc w:val="both"/>
        <w:rPr>
          <w:lang w:val="uk-UA"/>
        </w:rPr>
      </w:pPr>
      <w:r>
        <w:rPr>
          <w:lang w:val="uk-UA"/>
        </w:rPr>
        <w:t>Фінансова компанія надає Стрімерам функціональну можливість отримати переказ грошових коштів на власний рахунок у фінансових установах, переказ яких було ініційовано Користувачами.</w:t>
      </w:r>
    </w:p>
    <w:p>
      <w:pPr>
        <w:pStyle w:val="NormalWeb"/>
        <w:numPr>
          <w:ilvl w:val="2"/>
          <w:numId w:val="1"/>
        </w:numPr>
        <w:shd w:val="clear" w:color="auto" w:fill="FFFFFF"/>
        <w:tabs>
          <w:tab w:val="left" w:pos="851" w:leader="none"/>
        </w:tabs>
        <w:spacing w:lineRule="atLeast" w:line="24" w:beforeAutospacing="0" w:before="0" w:afterAutospacing="0" w:after="0"/>
        <w:ind w:left="284" w:hanging="0"/>
        <w:jc w:val="both"/>
        <w:rPr>
          <w:lang w:val="uk-UA"/>
        </w:rPr>
      </w:pPr>
      <w:r>
        <w:rPr>
          <w:lang w:val="uk-UA"/>
        </w:rPr>
        <w:t>Правовідносини, що виникають між Фінансовою компанією та Стрімерами при наданні послуг з переказу грошових коштів на рахунок Стрімера, не є предметом цього Договору.</w:t>
      </w:r>
    </w:p>
    <w:p>
      <w:pPr>
        <w:pStyle w:val="NormalWeb"/>
        <w:numPr>
          <w:ilvl w:val="2"/>
          <w:numId w:val="1"/>
        </w:numPr>
        <w:shd w:val="clear" w:color="auto" w:fill="FFFFFF"/>
        <w:tabs>
          <w:tab w:val="left" w:pos="851" w:leader="none"/>
        </w:tabs>
        <w:spacing w:lineRule="atLeast" w:line="24" w:beforeAutospacing="0" w:before="0" w:afterAutospacing="0" w:after="0"/>
        <w:ind w:left="284" w:hanging="0"/>
        <w:jc w:val="both"/>
        <w:rPr>
          <w:lang w:val="uk-UA"/>
        </w:rPr>
      </w:pPr>
      <w:r>
        <w:rPr>
          <w:lang w:val="uk-UA"/>
        </w:rPr>
        <w:t>Фінансова компанія для здійснення переказу грошових коштів Стрімеру самостійно залучає на договірних засадах еквайрингові та процесингові установи.</w:t>
      </w:r>
    </w:p>
    <w:p>
      <w:pPr>
        <w:pStyle w:val="NormalWeb"/>
        <w:numPr>
          <w:ilvl w:val="2"/>
          <w:numId w:val="1"/>
        </w:numPr>
        <w:shd w:val="clear" w:color="auto" w:fill="FFFFFF"/>
        <w:tabs>
          <w:tab w:val="left" w:pos="851" w:leader="none"/>
        </w:tabs>
        <w:spacing w:lineRule="atLeast" w:line="24" w:beforeAutospacing="0" w:before="0" w:afterAutospacing="0" w:after="0"/>
        <w:ind w:left="284" w:hanging="0"/>
        <w:jc w:val="both"/>
        <w:rPr>
          <w:lang w:val="uk-UA"/>
        </w:rPr>
      </w:pPr>
      <w:r>
        <w:rPr>
          <w:lang w:val="uk-UA"/>
        </w:rPr>
        <w:t>Фінансова компанія здійснює вивід грошових коштів на рахунок Стрімера за кожним платежем автоматично або на вимогу Стрімера.</w:t>
      </w:r>
    </w:p>
    <w:p>
      <w:pPr>
        <w:pStyle w:val="NormalWeb"/>
        <w:numPr>
          <w:ilvl w:val="2"/>
          <w:numId w:val="1"/>
        </w:numPr>
        <w:shd w:val="clear" w:color="auto" w:fill="FFFFFF"/>
        <w:tabs>
          <w:tab w:val="left" w:pos="851" w:leader="none"/>
        </w:tabs>
        <w:spacing w:lineRule="atLeast" w:line="24" w:beforeAutospacing="0" w:before="0" w:afterAutospacing="0" w:after="0"/>
        <w:ind w:left="284" w:hanging="0"/>
        <w:jc w:val="both"/>
        <w:rPr>
          <w:lang w:val="uk-UA"/>
        </w:rPr>
      </w:pPr>
      <w:r>
        <w:rPr>
          <w:lang w:val="uk-UA"/>
        </w:rPr>
        <w:t>Компанія не несе жодної відповідальності перед Фінансовою компанією та Стрімерами за будь-які прямі чи непрямі збитки, шкоду, штрафні санкції, інші додаткові витрати, що виникли в результаті дій або бездіяльності Фінансової компанії чи Стрімера.</w:t>
      </w:r>
    </w:p>
    <w:p>
      <w:pPr>
        <w:pStyle w:val="NormalWeb"/>
        <w:numPr>
          <w:ilvl w:val="1"/>
          <w:numId w:val="1"/>
        </w:numPr>
        <w:shd w:val="clear" w:color="auto" w:fill="FFFFFF"/>
        <w:tabs>
          <w:tab w:val="left" w:pos="426" w:leader="none"/>
        </w:tabs>
        <w:spacing w:lineRule="atLeast" w:line="24" w:beforeAutospacing="0" w:before="0" w:afterAutospacing="0" w:after="0"/>
        <w:ind w:left="0" w:hanging="0"/>
        <w:jc w:val="both"/>
        <w:rPr>
          <w:b/>
          <w:b/>
          <w:lang w:val="uk-UA"/>
        </w:rPr>
      </w:pPr>
      <w:r>
        <w:rPr>
          <w:b/>
          <w:lang w:val="uk-UA"/>
        </w:rPr>
        <w:t>Правовідносини між Користувачами та Стрімерами</w:t>
      </w:r>
    </w:p>
    <w:p>
      <w:pPr>
        <w:pStyle w:val="NormalWeb"/>
        <w:numPr>
          <w:ilvl w:val="2"/>
          <w:numId w:val="1"/>
        </w:numPr>
        <w:shd w:val="clear" w:color="auto" w:fill="FFFFFF"/>
        <w:tabs>
          <w:tab w:val="left" w:pos="851" w:leader="none"/>
        </w:tabs>
        <w:spacing w:lineRule="atLeast" w:line="24" w:beforeAutospacing="0" w:before="0" w:afterAutospacing="0" w:after="0"/>
        <w:ind w:left="284" w:hanging="0"/>
        <w:jc w:val="both"/>
        <w:rPr>
          <w:lang w:val="uk-UA"/>
        </w:rPr>
      </w:pPr>
      <w:r>
        <w:rPr>
          <w:lang w:val="uk-UA"/>
        </w:rPr>
        <w:t>Правовідносини, що виникають між Користувачами та Стрімерами, не є предметом цього Договору.</w:t>
      </w:r>
    </w:p>
    <w:p>
      <w:pPr>
        <w:pStyle w:val="NormalWeb"/>
        <w:numPr>
          <w:ilvl w:val="2"/>
          <w:numId w:val="1"/>
        </w:numPr>
        <w:shd w:val="clear" w:color="auto" w:fill="FFFFFF"/>
        <w:tabs>
          <w:tab w:val="left" w:pos="851" w:leader="none"/>
        </w:tabs>
        <w:spacing w:lineRule="atLeast" w:line="24" w:beforeAutospacing="0" w:before="0" w:afterAutospacing="0" w:after="0"/>
        <w:ind w:left="284" w:hanging="0"/>
        <w:jc w:val="both"/>
        <w:rPr>
          <w:lang w:val="uk-UA"/>
        </w:rPr>
      </w:pPr>
      <w:r>
        <w:rPr>
          <w:lang w:val="uk-UA"/>
        </w:rPr>
        <w:t>Користувач та Стрімер діють виключно від власного імені та за свій особистий рахунок і зобов’язані проявляти належну обачність при вирішенні питання стосовно необхідності вступу в будь-які, в тому числі договірні відносини між собою.</w:t>
      </w:r>
    </w:p>
    <w:p>
      <w:pPr>
        <w:pStyle w:val="NormalWeb"/>
        <w:numPr>
          <w:ilvl w:val="2"/>
          <w:numId w:val="1"/>
        </w:numPr>
        <w:shd w:val="clear" w:color="auto" w:fill="FFFFFF"/>
        <w:tabs>
          <w:tab w:val="left" w:pos="851" w:leader="none"/>
        </w:tabs>
        <w:spacing w:lineRule="atLeast" w:line="24" w:beforeAutospacing="0" w:before="0" w:afterAutospacing="0" w:after="0"/>
        <w:ind w:left="284" w:hanging="0"/>
        <w:jc w:val="both"/>
        <w:rPr>
          <w:lang w:val="uk-UA"/>
        </w:rPr>
      </w:pPr>
      <w:r>
        <w:rPr>
          <w:lang w:val="uk-UA"/>
        </w:rPr>
        <w:t>Користувач підтверджує, що грошові кошти, які він перераховує Стрімеру з використанням Платіжної системи, не створюють для Компанії жодних зобов’язань стосовно такого Користувача.</w:t>
      </w:r>
    </w:p>
    <w:p>
      <w:pPr>
        <w:pStyle w:val="NormalWeb"/>
        <w:numPr>
          <w:ilvl w:val="2"/>
          <w:numId w:val="1"/>
        </w:numPr>
        <w:shd w:val="clear" w:color="auto" w:fill="FFFFFF"/>
        <w:tabs>
          <w:tab w:val="left" w:pos="851" w:leader="none"/>
        </w:tabs>
        <w:spacing w:lineRule="atLeast" w:line="24" w:beforeAutospacing="0" w:before="0" w:afterAutospacing="0" w:after="160"/>
        <w:ind w:left="284" w:hanging="0"/>
        <w:jc w:val="both"/>
        <w:rPr>
          <w:lang w:val="uk-UA"/>
        </w:rPr>
      </w:pPr>
      <w:r>
        <w:rPr>
          <w:lang w:val="uk-UA"/>
        </w:rPr>
        <w:t>Роль Компанії у правовідносинах із Користувачами та Стрімерами обмежується виключно роллю незалежної особи, яка надає Послуги Компанії. Компанія не несе жодної відповідальності перед Користувачами, Стрімерами чи третіми особами за будь-які прямі чи непрямі збитки, шкоду, штрафні санкції, інші додаткові витрати, що виникли в результаті дій або бездіяльності Користувача чи Стрімера.</w:t>
      </w:r>
    </w:p>
    <w:p>
      <w:pPr>
        <w:pStyle w:val="NormalWeb"/>
        <w:shd w:val="clear" w:color="auto" w:fill="FFFFFF"/>
        <w:tabs>
          <w:tab w:val="left" w:pos="426" w:leader="none"/>
          <w:tab w:val="left" w:pos="851" w:leader="none"/>
          <w:tab w:val="left" w:pos="993" w:leader="none"/>
        </w:tabs>
        <w:spacing w:lineRule="atLeast" w:line="24" w:beforeAutospacing="0" w:before="0" w:afterAutospacing="0" w:after="160"/>
        <w:jc w:val="both"/>
        <w:rPr>
          <w:lang w:val="uk-UA"/>
        </w:rPr>
      </w:pPr>
      <w:r>
        <w:rPr>
          <w:lang w:val="uk-UA"/>
        </w:rPr>
      </w:r>
    </w:p>
    <w:p>
      <w:pPr>
        <w:pStyle w:val="NormalWeb"/>
        <w:numPr>
          <w:ilvl w:val="0"/>
          <w:numId w:val="1"/>
        </w:numPr>
        <w:shd w:val="clear" w:color="auto" w:fill="FFFFFF"/>
        <w:tabs>
          <w:tab w:val="left" w:pos="426" w:leader="none"/>
          <w:tab w:val="left" w:pos="851" w:leader="none"/>
          <w:tab w:val="left" w:pos="993" w:leader="none"/>
        </w:tabs>
        <w:spacing w:lineRule="atLeast" w:line="24" w:beforeAutospacing="0" w:before="0" w:afterAutospacing="0" w:after="0"/>
        <w:ind w:left="0" w:hanging="0"/>
        <w:jc w:val="both"/>
        <w:rPr>
          <w:b/>
          <w:b/>
          <w:i/>
          <w:i/>
          <w:caps/>
          <w:lang w:val="uk-UA"/>
        </w:rPr>
      </w:pPr>
      <w:r>
        <w:rPr>
          <w:b/>
          <w:i/>
          <w:caps/>
          <w:lang w:val="uk-UA"/>
        </w:rPr>
        <w:t>Агентські відносини</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0"/>
        <w:ind w:left="0" w:hanging="0"/>
        <w:jc w:val="both"/>
        <w:rPr>
          <w:lang w:val="uk-UA"/>
        </w:rPr>
      </w:pPr>
      <w:r>
        <w:rPr>
          <w:lang w:val="uk-UA"/>
        </w:rPr>
        <w:t>Компанія виступає комерційним агентом Фінансової компанії та надає Фінансовій компанії послуги зі сприяння в укладанні угод з Користувачами від імені, в інтересах, під контролем і за рахунок Фінансової компанії (надалі – агентські послуги) на підставі укладеного агентського договору.</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0"/>
        <w:ind w:left="0" w:hanging="0"/>
        <w:jc w:val="both"/>
        <w:rPr/>
      </w:pPr>
      <w:r>
        <w:rPr>
          <w:lang w:val="uk-UA"/>
        </w:rPr>
        <w:t xml:space="preserve">За надання агентських послуг Фінансова компанія виплачує Компанії агентську винагороду у розмірі </w:t>
      </w:r>
      <w:r>
        <w:rPr>
          <w:lang w:val="uk-UA"/>
        </w:rPr>
        <w:t>6</w:t>
      </w:r>
      <w:r>
        <w:rPr>
          <w:lang w:val="uk-UA"/>
        </w:rPr>
        <w:t xml:space="preserve"> (</w:t>
      </w:r>
      <w:r>
        <w:rPr>
          <w:lang w:val="uk-UA"/>
        </w:rPr>
        <w:t>шість</w:t>
      </w:r>
      <w:r>
        <w:rPr>
          <w:lang w:val="uk-UA"/>
        </w:rPr>
        <w:t>)</w:t>
      </w:r>
      <w:r>
        <w:rPr>
          <w:lang w:val="uk-UA"/>
        </w:rPr>
        <w:t xml:space="preserve"> % від суми успішно здійсненого Користувачем переказу грошових коштів. Для цього Фінансова компанія зменшує суму грошового переказу Користувача на суму агентської винагороди.</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0"/>
        <w:ind w:left="0" w:hanging="0"/>
        <w:jc w:val="both"/>
        <w:rPr>
          <w:lang w:val="uk-UA"/>
        </w:rPr>
      </w:pPr>
      <w:r>
        <w:rPr>
          <w:lang w:val="uk-UA"/>
        </w:rPr>
        <w:t>Розмір агентської винагороди Компанії не включає Комісії.</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0"/>
        <w:ind w:left="0" w:hanging="0"/>
        <w:jc w:val="both"/>
        <w:rPr>
          <w:lang w:val="uk-UA"/>
        </w:rPr>
      </w:pPr>
      <w:r>
        <w:rPr>
          <w:lang w:val="uk-UA"/>
        </w:rPr>
        <w:t>У разі незгоди з будь-яких причин з розміром агентської винагороди,</w:t>
      </w:r>
      <w:bookmarkStart w:id="0" w:name="_GoBack"/>
      <w:bookmarkEnd w:id="0"/>
      <w:r>
        <w:rPr>
          <w:lang w:val="uk-UA"/>
        </w:rPr>
        <w:t xml:space="preserve"> Користувач має право відмовитися від здійснення грошового переказу з використанням Платіжної системи до моменту підтвердження параметрів запиту на платіжній сторінці Платіжної системи.</w:t>
      </w:r>
    </w:p>
    <w:p>
      <w:pPr>
        <w:pStyle w:val="NormalWeb"/>
        <w:numPr>
          <w:ilvl w:val="1"/>
          <w:numId w:val="1"/>
        </w:numPr>
        <w:shd w:val="clear" w:color="auto" w:fill="FFFFFF"/>
        <w:tabs>
          <w:tab w:val="left" w:pos="426" w:leader="none"/>
          <w:tab w:val="left" w:pos="993" w:leader="none"/>
        </w:tabs>
        <w:spacing w:lineRule="atLeast" w:line="24" w:beforeAutospacing="0" w:before="0" w:afterAutospacing="0" w:after="0"/>
        <w:ind w:left="0" w:hanging="0"/>
        <w:jc w:val="both"/>
        <w:rPr>
          <w:lang w:val="uk-UA"/>
        </w:rPr>
      </w:pPr>
      <w:r>
        <w:rPr>
          <w:lang w:val="uk-UA"/>
        </w:rPr>
        <w:t>Компанія зберігає за собою право змінити розмір агентської винагороди в будь-який момент шляхом внесення змін до цього Договору.</w:t>
      </w:r>
    </w:p>
    <w:p>
      <w:pPr>
        <w:pStyle w:val="NormalWeb"/>
        <w:numPr>
          <w:ilvl w:val="1"/>
          <w:numId w:val="1"/>
        </w:numPr>
        <w:shd w:val="clear" w:color="auto" w:fill="FFFFFF"/>
        <w:tabs>
          <w:tab w:val="left" w:pos="426" w:leader="none"/>
          <w:tab w:val="left" w:pos="709" w:leader="none"/>
          <w:tab w:val="left" w:pos="993" w:leader="none"/>
        </w:tabs>
        <w:spacing w:lineRule="atLeast" w:line="24" w:beforeAutospacing="0" w:before="0" w:afterAutospacing="0" w:after="160"/>
        <w:ind w:left="0" w:hanging="0"/>
        <w:jc w:val="both"/>
        <w:rPr>
          <w:lang w:val="uk-UA"/>
        </w:rPr>
      </w:pPr>
      <w:r>
        <w:rPr>
          <w:lang w:val="uk-UA"/>
        </w:rPr>
        <w:t>Компанія не несе жодної відповідальності за дії чи бездіяльність Фінансової компанії.</w:t>
      </w:r>
    </w:p>
    <w:p>
      <w:pPr>
        <w:pStyle w:val="NormalWeb"/>
        <w:shd w:val="clear" w:color="auto" w:fill="FFFFFF"/>
        <w:tabs>
          <w:tab w:val="left" w:pos="426" w:leader="none"/>
          <w:tab w:val="left" w:pos="993" w:leader="none"/>
        </w:tabs>
        <w:spacing w:lineRule="atLeast" w:line="24" w:beforeAutospacing="0" w:before="0" w:afterAutospacing="0" w:after="160"/>
        <w:jc w:val="both"/>
        <w:rPr>
          <w:lang w:val="uk-UA"/>
        </w:rPr>
      </w:pPr>
      <w:r>
        <w:rPr>
          <w:lang w:val="uk-UA"/>
        </w:rPr>
      </w:r>
    </w:p>
    <w:p>
      <w:pPr>
        <w:pStyle w:val="NormalWeb"/>
        <w:numPr>
          <w:ilvl w:val="0"/>
          <w:numId w:val="1"/>
        </w:numPr>
        <w:shd w:val="clear" w:color="auto" w:fill="FFFFFF"/>
        <w:tabs>
          <w:tab w:val="left" w:pos="426" w:leader="none"/>
          <w:tab w:val="left" w:pos="709" w:leader="none"/>
          <w:tab w:val="left" w:pos="993" w:leader="none"/>
        </w:tabs>
        <w:spacing w:lineRule="atLeast" w:line="24" w:beforeAutospacing="0" w:before="0" w:afterAutospacing="0" w:after="0"/>
        <w:ind w:left="0" w:hanging="0"/>
        <w:jc w:val="both"/>
        <w:rPr>
          <w:b/>
          <w:b/>
          <w:i/>
          <w:i/>
          <w:caps/>
          <w:lang w:val="uk-UA"/>
        </w:rPr>
      </w:pPr>
      <w:r>
        <w:rPr>
          <w:b/>
          <w:i/>
          <w:caps/>
          <w:lang w:val="uk-UA"/>
        </w:rPr>
        <w:t>Умови доступу до Сервісу</w:t>
      </w:r>
    </w:p>
    <w:p>
      <w:pPr>
        <w:pStyle w:val="NormalWeb"/>
        <w:numPr>
          <w:ilvl w:val="1"/>
          <w:numId w:val="1"/>
        </w:numPr>
        <w:shd w:val="clear" w:color="auto" w:fill="FFFFFF"/>
        <w:tabs>
          <w:tab w:val="left" w:pos="426" w:leader="none"/>
          <w:tab w:val="left" w:pos="709" w:leader="none"/>
          <w:tab w:val="left" w:pos="993" w:leader="none"/>
        </w:tabs>
        <w:spacing w:lineRule="atLeast" w:line="24" w:beforeAutospacing="0" w:before="0" w:afterAutospacing="0" w:after="160"/>
        <w:ind w:left="0" w:hanging="0"/>
        <w:jc w:val="both"/>
        <w:rPr>
          <w:lang w:val="uk-UA"/>
        </w:rPr>
      </w:pPr>
      <w:r>
        <w:rPr>
          <w:lang w:val="uk-UA"/>
        </w:rPr>
        <w:t>Обов’язковими умовами доступу Користувача до Сервісу є:</w:t>
      </w:r>
    </w:p>
    <w:p>
      <w:pPr>
        <w:pStyle w:val="NormalWeb"/>
        <w:numPr>
          <w:ilvl w:val="0"/>
          <w:numId w:val="5"/>
        </w:numPr>
        <w:shd w:val="clear" w:color="auto" w:fill="FFFFFF"/>
        <w:tabs>
          <w:tab w:val="left" w:pos="567" w:leader="none"/>
          <w:tab w:val="left" w:pos="709" w:leader="none"/>
          <w:tab w:val="left" w:pos="993" w:leader="none"/>
        </w:tabs>
        <w:spacing w:lineRule="atLeast" w:line="24" w:beforeAutospacing="0" w:before="0" w:afterAutospacing="0" w:after="0"/>
        <w:ind w:left="567" w:hanging="283"/>
        <w:jc w:val="both"/>
        <w:rPr>
          <w:lang w:val="uk-UA"/>
        </w:rPr>
      </w:pPr>
      <w:r>
        <w:rPr>
          <w:lang w:val="uk-UA"/>
        </w:rPr>
        <w:t>ознайомлення Користувача з умовами цього Договору та їх Акцепт;</w:t>
      </w:r>
    </w:p>
    <w:p>
      <w:pPr>
        <w:pStyle w:val="NormalWeb"/>
        <w:numPr>
          <w:ilvl w:val="0"/>
          <w:numId w:val="5"/>
        </w:numPr>
        <w:shd w:val="clear" w:color="auto" w:fill="FFFFFF"/>
        <w:tabs>
          <w:tab w:val="left" w:pos="567" w:leader="none"/>
          <w:tab w:val="left" w:pos="709" w:leader="none"/>
          <w:tab w:val="left" w:pos="993" w:leader="none"/>
        </w:tabs>
        <w:spacing w:lineRule="atLeast" w:line="24" w:beforeAutospacing="0" w:before="0" w:afterAutospacing="0" w:after="0"/>
        <w:ind w:left="567" w:hanging="283"/>
        <w:jc w:val="both"/>
        <w:rPr>
          <w:lang w:val="uk-UA"/>
        </w:rPr>
      </w:pPr>
      <w:r>
        <w:rPr>
          <w:lang w:val="uk-UA"/>
        </w:rPr>
        <w:t>дотримання Користувачем умов цього Договору;</w:t>
      </w:r>
    </w:p>
    <w:p>
      <w:pPr>
        <w:pStyle w:val="NormalWeb"/>
        <w:numPr>
          <w:ilvl w:val="0"/>
          <w:numId w:val="5"/>
        </w:numPr>
        <w:shd w:val="clear" w:color="auto" w:fill="FFFFFF"/>
        <w:tabs>
          <w:tab w:val="left" w:pos="567" w:leader="none"/>
          <w:tab w:val="left" w:pos="709" w:leader="none"/>
          <w:tab w:val="left" w:pos="993" w:leader="none"/>
        </w:tabs>
        <w:spacing w:lineRule="atLeast" w:line="24" w:beforeAutospacing="0" w:before="0" w:afterAutospacing="0" w:after="160"/>
        <w:ind w:left="567" w:hanging="283"/>
        <w:jc w:val="both"/>
        <w:rPr>
          <w:lang w:val="uk-UA"/>
        </w:rPr>
      </w:pPr>
      <w:r>
        <w:rPr>
          <w:lang w:val="uk-UA"/>
        </w:rPr>
        <w:t>наявність у Користувача технічної можливості доступу до мережі Інтернет для користування Сервісом.</w:t>
      </w:r>
    </w:p>
    <w:p>
      <w:pPr>
        <w:pStyle w:val="NormalWeb"/>
        <w:numPr>
          <w:ilvl w:val="1"/>
          <w:numId w:val="1"/>
        </w:numPr>
        <w:shd w:val="clear" w:color="auto" w:fill="FFFFFF"/>
        <w:tabs>
          <w:tab w:val="left" w:pos="426" w:leader="none"/>
          <w:tab w:val="left" w:pos="993" w:leader="none"/>
        </w:tabs>
        <w:spacing w:lineRule="atLeast" w:line="24" w:beforeAutospacing="0" w:before="0" w:afterAutospacing="0" w:after="160"/>
        <w:ind w:left="0" w:hanging="0"/>
        <w:jc w:val="both"/>
        <w:rPr>
          <w:lang w:val="uk-UA"/>
        </w:rPr>
      </w:pPr>
      <w:r>
        <w:rPr>
          <w:lang w:val="uk-UA"/>
        </w:rPr>
        <w:t>Обов’язковими умовами доступу Стрімера до Сервісу є:</w:t>
      </w:r>
    </w:p>
    <w:p>
      <w:pPr>
        <w:pStyle w:val="NormalWeb"/>
        <w:numPr>
          <w:ilvl w:val="0"/>
          <w:numId w:val="5"/>
        </w:numPr>
        <w:shd w:val="clear" w:color="auto" w:fill="FFFFFF"/>
        <w:tabs>
          <w:tab w:val="left" w:pos="567" w:leader="none"/>
          <w:tab w:val="left" w:pos="709" w:leader="none"/>
          <w:tab w:val="left" w:pos="993" w:leader="none"/>
        </w:tabs>
        <w:spacing w:lineRule="atLeast" w:line="24" w:beforeAutospacing="0" w:before="0" w:afterAutospacing="0" w:after="0"/>
        <w:ind w:left="567" w:hanging="283"/>
        <w:jc w:val="both"/>
        <w:rPr>
          <w:lang w:val="uk-UA"/>
        </w:rPr>
      </w:pPr>
      <w:r>
        <w:rPr>
          <w:lang w:val="uk-UA"/>
        </w:rPr>
        <w:t>ознайомлення Стрімера з умовами цього Договору та їх Акцепт;</w:t>
      </w:r>
    </w:p>
    <w:p>
      <w:pPr>
        <w:pStyle w:val="NormalWeb"/>
        <w:numPr>
          <w:ilvl w:val="0"/>
          <w:numId w:val="5"/>
        </w:numPr>
        <w:shd w:val="clear" w:color="auto" w:fill="FFFFFF"/>
        <w:tabs>
          <w:tab w:val="left" w:pos="567" w:leader="none"/>
          <w:tab w:val="left" w:pos="709" w:leader="none"/>
          <w:tab w:val="left" w:pos="993" w:leader="none"/>
        </w:tabs>
        <w:spacing w:lineRule="atLeast" w:line="24" w:beforeAutospacing="0" w:before="0" w:afterAutospacing="0" w:after="0"/>
        <w:ind w:left="568" w:hanging="284"/>
        <w:jc w:val="both"/>
        <w:rPr>
          <w:lang w:val="uk-UA"/>
        </w:rPr>
      </w:pPr>
      <w:r>
        <w:rPr>
          <w:lang w:val="uk-UA"/>
        </w:rPr>
        <w:t>дотримання Стрімером умов цього Договору;</w:t>
      </w:r>
    </w:p>
    <w:p>
      <w:pPr>
        <w:pStyle w:val="NormalWeb"/>
        <w:numPr>
          <w:ilvl w:val="0"/>
          <w:numId w:val="5"/>
        </w:numPr>
        <w:shd w:val="clear" w:color="auto" w:fill="FFFFFF"/>
        <w:tabs>
          <w:tab w:val="left" w:pos="567" w:leader="none"/>
          <w:tab w:val="left" w:pos="709" w:leader="none"/>
          <w:tab w:val="left" w:pos="993" w:leader="none"/>
        </w:tabs>
        <w:spacing w:lineRule="atLeast" w:line="24" w:beforeAutospacing="0" w:before="0" w:afterAutospacing="0" w:after="0"/>
        <w:ind w:left="568" w:hanging="284"/>
        <w:jc w:val="both"/>
        <w:rPr>
          <w:lang w:val="uk-UA"/>
        </w:rPr>
      </w:pPr>
      <w:r>
        <w:rPr>
          <w:lang w:val="uk-UA"/>
        </w:rPr>
        <w:t>створення Облікового запису Стрімера у Сервісі;</w:t>
      </w:r>
    </w:p>
    <w:p>
      <w:pPr>
        <w:pStyle w:val="NormalWeb"/>
        <w:numPr>
          <w:ilvl w:val="0"/>
          <w:numId w:val="5"/>
        </w:numPr>
        <w:shd w:val="clear" w:color="auto" w:fill="FFFFFF"/>
        <w:tabs>
          <w:tab w:val="left" w:pos="567" w:leader="none"/>
          <w:tab w:val="left" w:pos="709" w:leader="none"/>
          <w:tab w:val="left" w:pos="993" w:leader="none"/>
        </w:tabs>
        <w:spacing w:lineRule="atLeast" w:line="24" w:beforeAutospacing="0" w:before="0" w:afterAutospacing="0" w:after="160"/>
        <w:ind w:left="567" w:hanging="283"/>
        <w:jc w:val="both"/>
        <w:rPr>
          <w:lang w:val="uk-UA"/>
        </w:rPr>
      </w:pPr>
      <w:r>
        <w:rPr>
          <w:lang w:val="uk-UA"/>
        </w:rPr>
        <w:t>наявність у Стрімера технічної можливості доступу до мережі Інтернет для користування Сервісом.</w:t>
      </w:r>
    </w:p>
    <w:p>
      <w:pPr>
        <w:pStyle w:val="NormalWeb"/>
        <w:numPr>
          <w:ilvl w:val="1"/>
          <w:numId w:val="1"/>
        </w:numPr>
        <w:shd w:val="clear" w:color="auto" w:fill="FFFFFF"/>
        <w:tabs>
          <w:tab w:val="left" w:pos="426" w:leader="none"/>
          <w:tab w:val="left" w:pos="993" w:leader="none"/>
        </w:tabs>
        <w:spacing w:lineRule="atLeast" w:line="24" w:beforeAutospacing="0" w:before="0" w:afterAutospacing="0" w:after="160"/>
        <w:ind w:left="0" w:hanging="0"/>
        <w:jc w:val="both"/>
        <w:rPr>
          <w:lang w:val="uk-UA"/>
        </w:rPr>
      </w:pPr>
      <w:r>
        <w:rPr>
          <w:lang w:val="uk-UA"/>
        </w:rPr>
        <w:t>Компанія не несе жодної відповідальності за встановлення особи Замовника та за автентифікацію наданої Замовником інформації, за винятком випадків, прямо передбачених законодавством. З метою забезпечення прозорості, запобігання шахрайству та відповідно до інших вимог законодавства, Компанія має право, але не зобов'язана:</w:t>
      </w:r>
    </w:p>
    <w:p>
      <w:pPr>
        <w:pStyle w:val="NormalWeb"/>
        <w:numPr>
          <w:ilvl w:val="0"/>
          <w:numId w:val="6"/>
        </w:numPr>
        <w:shd w:val="clear" w:color="auto" w:fill="FFFFFF"/>
        <w:tabs>
          <w:tab w:val="left" w:pos="567" w:leader="none"/>
          <w:tab w:val="left" w:pos="993" w:leader="none"/>
        </w:tabs>
        <w:spacing w:lineRule="atLeast" w:line="24" w:beforeAutospacing="0" w:before="0" w:afterAutospacing="0" w:after="0"/>
        <w:ind w:left="284" w:hanging="0"/>
        <w:jc w:val="both"/>
        <w:rPr>
          <w:lang w:val="uk-UA"/>
        </w:rPr>
      </w:pPr>
      <w:r>
        <w:rPr>
          <w:lang w:val="uk-UA"/>
        </w:rPr>
        <w:t>вимагати від Замовника надання документів, що ідентифікують його особу або будь-яких інших  підтверджуючих документів чи інформації за розсудом Компанії;</w:t>
      </w:r>
    </w:p>
    <w:p>
      <w:pPr>
        <w:pStyle w:val="NormalWeb"/>
        <w:numPr>
          <w:ilvl w:val="0"/>
          <w:numId w:val="6"/>
        </w:numPr>
        <w:shd w:val="clear" w:color="auto" w:fill="FFFFFF"/>
        <w:tabs>
          <w:tab w:val="left" w:pos="567" w:leader="none"/>
          <w:tab w:val="left" w:pos="993" w:leader="none"/>
        </w:tabs>
        <w:spacing w:lineRule="atLeast" w:line="24" w:beforeAutospacing="0" w:before="0" w:afterAutospacing="0" w:after="0"/>
        <w:ind w:left="284" w:hanging="0"/>
        <w:jc w:val="both"/>
        <w:rPr>
          <w:lang w:val="uk-UA"/>
        </w:rPr>
      </w:pPr>
      <w:r>
        <w:rPr>
          <w:lang w:val="uk-UA"/>
        </w:rPr>
        <w:t xml:space="preserve">у разі, якщо Замовником є особа, яка не має повної дієздатності на укладення договорів, і Акцепт умов цього Договору здійснюється або був здійснений її батьками або опікунами, </w:t>
      </w:r>
      <w:r>
        <w:rPr>
          <w:rFonts w:eastAsia="Symbol" w:cs="Symbol" w:ascii="Symbol" w:hAnsi="Symbol"/>
          <w:lang w:val="uk-UA"/>
        </w:rPr>
        <w:t></w:t>
      </w:r>
      <w:r>
        <w:rPr>
          <w:lang w:val="uk-UA"/>
        </w:rPr>
        <w:t xml:space="preserve"> вимагати документи, які підтверджують факт батьківства або опікунства таких осіб (документ, що ідентифікує особу, документ, що засвідчує факт народження дитини, рішення судового або компетентного адміністративного органу, що підтверджує факт батьківства або опікунства тощо), за розсудом Компанії;</w:t>
      </w:r>
    </w:p>
    <w:p>
      <w:pPr>
        <w:pStyle w:val="NormalWeb"/>
        <w:numPr>
          <w:ilvl w:val="0"/>
          <w:numId w:val="6"/>
        </w:numPr>
        <w:shd w:val="clear" w:color="auto" w:fill="FFFFFF"/>
        <w:tabs>
          <w:tab w:val="left" w:pos="567" w:leader="none"/>
          <w:tab w:val="left" w:pos="993" w:leader="none"/>
        </w:tabs>
        <w:spacing w:lineRule="atLeast" w:line="24" w:beforeAutospacing="0" w:before="0" w:afterAutospacing="0" w:after="160"/>
        <w:ind w:left="284" w:hanging="0"/>
        <w:jc w:val="both"/>
        <w:rPr>
          <w:lang w:val="uk-UA"/>
        </w:rPr>
      </w:pPr>
      <w:r>
        <w:rPr>
          <w:lang w:val="uk-UA"/>
        </w:rPr>
        <w:t>здійснювати перевірку відомостей про Замовника в публічних базах даних, реєстрах або запитувати необхідну інформацію в органах державної влади, органах місцевого самоврядування та отримувати такі відомості й інформацію в іншому порядку, визначеному чинним законодавством.</w:t>
      </w:r>
    </w:p>
    <w:p>
      <w:pPr>
        <w:pStyle w:val="NormalWeb"/>
        <w:numPr>
          <w:ilvl w:val="1"/>
          <w:numId w:val="1"/>
        </w:numPr>
        <w:shd w:val="clear" w:color="auto" w:fill="FFFFFF"/>
        <w:tabs>
          <w:tab w:val="left" w:pos="426" w:leader="none"/>
          <w:tab w:val="left" w:pos="993" w:leader="none"/>
        </w:tabs>
        <w:spacing w:lineRule="atLeast" w:line="24" w:beforeAutospacing="0" w:before="0" w:afterAutospacing="0" w:after="0"/>
        <w:ind w:left="0" w:hanging="0"/>
        <w:jc w:val="both"/>
        <w:rPr>
          <w:lang w:val="uk-UA"/>
        </w:rPr>
      </w:pPr>
      <w:r>
        <w:rPr>
          <w:lang w:val="uk-UA"/>
        </w:rPr>
        <w:t>Доступ до окремих функціональних можливостей Сервісу може регулюватися окремими політиками, стандартами, умовами, про які Замовник буде повідомлений додатково при користуванні Сервісом.</w:t>
      </w:r>
    </w:p>
    <w:p>
      <w:pPr>
        <w:pStyle w:val="NormalWeb"/>
        <w:numPr>
          <w:ilvl w:val="1"/>
          <w:numId w:val="1"/>
        </w:numPr>
        <w:shd w:val="clear" w:color="auto" w:fill="FFFFFF"/>
        <w:tabs>
          <w:tab w:val="left" w:pos="426" w:leader="none"/>
          <w:tab w:val="left" w:pos="993" w:leader="none"/>
        </w:tabs>
        <w:spacing w:lineRule="atLeast" w:line="24" w:beforeAutospacing="0" w:before="0" w:afterAutospacing="0" w:after="0"/>
        <w:ind w:left="0" w:hanging="0"/>
        <w:jc w:val="both"/>
        <w:rPr>
          <w:lang w:val="uk-UA"/>
        </w:rPr>
      </w:pPr>
      <w:r>
        <w:rPr>
          <w:lang w:val="uk-UA"/>
        </w:rPr>
        <w:t>Компанія намагається забезпечити, щоб Сервіс, як правило, був доступний 24 години на добу, однак Компанія не несе відповідальності, якщо Сервіс недоступний в будь-який час або протягом будь-якого строку з причин та за обставин, що не перебувають під контролем Компанії.</w:t>
      </w:r>
    </w:p>
    <w:p>
      <w:pPr>
        <w:pStyle w:val="NormalWeb"/>
        <w:numPr>
          <w:ilvl w:val="1"/>
          <w:numId w:val="1"/>
        </w:numPr>
        <w:shd w:val="clear" w:color="auto" w:fill="FFFFFF"/>
        <w:tabs>
          <w:tab w:val="left" w:pos="426" w:leader="none"/>
          <w:tab w:val="left" w:pos="993" w:leader="none"/>
        </w:tabs>
        <w:spacing w:lineRule="atLeast" w:line="24" w:beforeAutospacing="0" w:before="0" w:afterAutospacing="0" w:after="0"/>
        <w:ind w:left="0" w:hanging="0"/>
        <w:jc w:val="both"/>
        <w:rPr>
          <w:lang w:val="uk-UA"/>
        </w:rPr>
      </w:pPr>
      <w:r>
        <w:rPr>
          <w:lang w:val="uk-UA"/>
        </w:rPr>
        <w:t>Компанія залишає за собою право призупинити або обмежити доступ до Сервісу або окремих функціональних можливостей Сервісу в будь-який час з урахуванням обмежень пропускної здатності Сервісу чи для здійснення оперативних, регуляторних, юридичних чи інших дій, які забезпечують належне функціонування чи поліпшення Сервісу.</w:t>
      </w:r>
    </w:p>
    <w:p>
      <w:pPr>
        <w:pStyle w:val="NormalWeb"/>
        <w:numPr>
          <w:ilvl w:val="1"/>
          <w:numId w:val="1"/>
        </w:numPr>
        <w:shd w:val="clear" w:color="auto" w:fill="FFFFFF"/>
        <w:tabs>
          <w:tab w:val="left" w:pos="426" w:leader="none"/>
          <w:tab w:val="left" w:pos="993" w:leader="none"/>
        </w:tabs>
        <w:spacing w:lineRule="atLeast" w:line="24" w:beforeAutospacing="0" w:before="0" w:afterAutospacing="0" w:after="160"/>
        <w:ind w:left="0" w:hanging="0"/>
        <w:jc w:val="both"/>
        <w:rPr>
          <w:lang w:val="uk-UA"/>
        </w:rPr>
      </w:pPr>
      <w:r>
        <w:rPr>
          <w:lang w:val="uk-UA"/>
        </w:rPr>
        <w:t>Доступ до Сервісу може бути призупинено або обмежено тимчасово та без попередження в разі технічних несправностей Сервісу, необхідності технічного обслуговування, ремонту чи з інших причин за розсудом Компанії.</w:t>
      </w:r>
    </w:p>
    <w:p>
      <w:pPr>
        <w:pStyle w:val="NormalWeb"/>
        <w:shd w:val="clear" w:color="auto" w:fill="FFFFFF"/>
        <w:tabs>
          <w:tab w:val="left" w:pos="426" w:leader="none"/>
          <w:tab w:val="left" w:pos="993" w:leader="none"/>
        </w:tabs>
        <w:spacing w:lineRule="atLeast" w:line="24" w:beforeAutospacing="0" w:before="0" w:afterAutospacing="0" w:after="160"/>
        <w:jc w:val="both"/>
        <w:rPr>
          <w:lang w:val="uk-UA"/>
        </w:rPr>
      </w:pPr>
      <w:r>
        <w:rPr>
          <w:lang w:val="uk-UA"/>
        </w:rPr>
      </w:r>
    </w:p>
    <w:p>
      <w:pPr>
        <w:pStyle w:val="NormalWeb"/>
        <w:numPr>
          <w:ilvl w:val="0"/>
          <w:numId w:val="1"/>
        </w:numPr>
        <w:shd w:val="clear" w:color="auto" w:fill="FFFFFF"/>
        <w:tabs>
          <w:tab w:val="left" w:pos="426" w:leader="none"/>
        </w:tabs>
        <w:spacing w:lineRule="atLeast" w:line="24" w:beforeAutospacing="0" w:before="0" w:afterAutospacing="0" w:after="0"/>
        <w:ind w:left="0" w:hanging="0"/>
        <w:jc w:val="both"/>
        <w:rPr>
          <w:b/>
          <w:b/>
          <w:i/>
          <w:i/>
          <w:caps/>
          <w:lang w:val="uk-UA"/>
        </w:rPr>
      </w:pPr>
      <w:r>
        <w:rPr>
          <w:b/>
          <w:i/>
          <w:caps/>
          <w:lang w:val="uk-UA"/>
        </w:rPr>
        <w:t>Реєстрація. Обліковий запис</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0"/>
        <w:ind w:left="0" w:hanging="0"/>
        <w:jc w:val="both"/>
        <w:rPr>
          <w:lang w:val="uk-UA"/>
        </w:rPr>
      </w:pPr>
      <w:r>
        <w:rPr>
          <w:lang w:val="uk-UA"/>
        </w:rPr>
        <w:t>Будь-яка особа, яка бажає отримати доступ до функціональних можливостей Сервісу, що розроблені для Стрімерів, зобов’язана пройти процедуру реєстрації, за результатами якої буде створено унікальний Обліковий запис. Реєстрація у Сервісі є безкоштовною та добровільною.</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0"/>
        <w:ind w:left="0" w:hanging="0"/>
        <w:jc w:val="both"/>
        <w:rPr>
          <w:lang w:val="uk-UA"/>
        </w:rPr>
      </w:pPr>
      <w:r>
        <w:rPr>
          <w:lang w:val="uk-UA"/>
        </w:rPr>
        <w:t>При здійсненні реєстрації Ви зобов'язані надати достовірну та актуальну інформацію про себе для формування Облікового запису, включаючи номер банківської платіжної картки або іншого платіжного засобу, а також унікальний логін, пароль та адресу електронної пошти. Заборонено видавати себе за іншу особу при створенні Облікового запису чи надавати персональні дані третіх осіб.</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0"/>
        <w:ind w:left="0" w:hanging="0"/>
        <w:jc w:val="both"/>
        <w:rPr>
          <w:lang w:val="uk-UA"/>
        </w:rPr>
      </w:pPr>
      <w:r>
        <w:rPr>
          <w:lang w:val="uk-UA"/>
        </w:rPr>
        <w:t>Компанія має право заборонити використання певних логінів, а також встановлювати вимоги до логіну та паролю (довжина, допустимі символи тощо). Компанія залишає за собою право змінювати поля реєстраційної форми і вимагати від Вас введення додаткової інформації. Після завершення реєстрації Ви зобов'язуєтеся підтримувати надану Компанії інформацію в актуальному стані.</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0"/>
        <w:ind w:left="0" w:hanging="0"/>
        <w:jc w:val="both"/>
        <w:rPr>
          <w:lang w:val="uk-UA"/>
        </w:rPr>
      </w:pPr>
      <w:r>
        <w:rPr>
          <w:lang w:val="uk-UA"/>
        </w:rPr>
        <w:t>Якщо при здійсненні реєстрації Ви надає неповну чи недостовірну інформацію або у Компанії є обґрунтовані підстави вважати, що надана Вами інформація є неповною або недостовірною, Компанія має право на свій розсуд відмовити Вам у реєстрації або заблокувати чи видалити Ваш Обліковий запис та відмовити в користуванні Сервісом (його окремими функціями).</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0"/>
        <w:ind w:left="0" w:hanging="0"/>
        <w:jc w:val="both"/>
        <w:rPr>
          <w:lang w:val="uk-UA"/>
        </w:rPr>
      </w:pPr>
      <w:r>
        <w:rPr>
          <w:lang w:val="uk-UA"/>
        </w:rPr>
        <w:t xml:space="preserve">Компанія залишає за собою право в будь-який момент вимагати від Вас підтвердження даних, наданих при реєстрації, і вимагати, у зв'язку з цим, підтверджуючі документи. Ненадання таких документів, на розсуд Компанії, може бути прирівняне до надання недостовірної інформації та спричинити наслідки, передбачені в пункті 7.4 Договору. </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0"/>
        <w:ind w:left="0" w:hanging="0"/>
        <w:jc w:val="both"/>
        <w:rPr>
          <w:lang w:val="uk-UA"/>
        </w:rPr>
      </w:pPr>
      <w:r>
        <w:rPr>
          <w:lang w:val="uk-UA"/>
        </w:rPr>
        <w:t>У разі, якщо Ваші дані, що містяться в наданих Вами документах, не відповідають даним, введеним при реєстрації у Сервісі, а також в разі, якщо дані, надані при реєстрації, не дозволяють ідентифікувати Вас, Компанія має право відмовити Вам в доступі до Облікового запису і користуванні Сервісом (його окремими функціями).</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0"/>
        <w:ind w:left="0" w:hanging="0"/>
        <w:jc w:val="both"/>
        <w:rPr>
          <w:lang w:val="uk-UA"/>
        </w:rPr>
      </w:pPr>
      <w:r>
        <w:rPr>
          <w:lang w:val="uk-UA"/>
        </w:rPr>
        <w:t xml:space="preserve">Персональні дані, що містяться в Обліковому записі, зберігаються та обробляються Компанією відповідно до умов </w:t>
      </w:r>
      <w:r>
        <w:rPr>
          <w:u w:val="single"/>
          <w:lang w:val="uk-UA"/>
        </w:rPr>
        <w:t>Політики конфіденційності</w:t>
      </w:r>
      <w:r>
        <w:rPr>
          <w:lang w:val="uk-UA"/>
        </w:rPr>
        <w:t>.</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0"/>
        <w:ind w:left="0" w:hanging="0"/>
        <w:jc w:val="both"/>
        <w:rPr>
          <w:lang w:val="uk-UA"/>
        </w:rPr>
      </w:pPr>
      <w:r>
        <w:rPr>
          <w:lang w:val="uk-UA"/>
        </w:rPr>
        <w:t>Ви самостійно несете відповідальність за безпеку обраних Вами засобів для доступу до Облікового запису, а також самостійно забезпечуєте їх конфіденційність. Ви самостійно несете відповідальність за всі дії (а також їх наслідки), здійснені в процесі користування Сервісом під Вашим Обліковим записом, включаючи випадки добровільної передачі Вами даних для доступу до Облікового запису третім особам на будь-яких умовах (у тому числі за договорами). Всі дії, здійснені при користуванні Сервісом під Вашим Обліковим записом, вважаються зробленими Вами, за винятком випадків, коли Ви в порядку, передбаченому пунктом 7.9 Договору, повідомили Компанію про несанкціонований доступ (підозру доступу) до Вашого Облікового запису та/або про будь-які інші порушення конфіденційності Вашого Облікового запису.</w:t>
      </w:r>
    </w:p>
    <w:p>
      <w:pPr>
        <w:pStyle w:val="NormalWeb"/>
        <w:numPr>
          <w:ilvl w:val="1"/>
          <w:numId w:val="1"/>
        </w:numPr>
        <w:shd w:val="clear" w:color="auto" w:fill="FFFFFF"/>
        <w:tabs>
          <w:tab w:val="left" w:pos="426" w:leader="none"/>
          <w:tab w:val="left" w:pos="851" w:leader="none"/>
          <w:tab w:val="left" w:pos="993" w:leader="none"/>
        </w:tabs>
        <w:spacing w:lineRule="atLeast" w:line="24" w:beforeAutospacing="0" w:before="0" w:afterAutospacing="0" w:after="0"/>
        <w:ind w:left="0" w:hanging="0"/>
        <w:jc w:val="both"/>
        <w:rPr>
          <w:lang w:val="uk-UA"/>
        </w:rPr>
      </w:pPr>
      <w:r>
        <w:rPr>
          <w:lang w:val="uk-UA"/>
        </w:rPr>
        <w:t>Ви зобов'язані негайно повідомити Компанію про будь-які випадки несанкціонованого доступу (підозри доступу) до Облікового запису та/або про будь-яке порушення конфіденційності логіну та паролю до Вашого Облікового запису. Для цілей безпеки, Ви зобов'язані самостійно здійснювати безпечне завершення роботи під Вашим Обліковим записом після закінчення кожної сесії роботи з Сервісом. Компанія не відповідає за можливу втрату або псування даних, а також інші наслідки будь-якого характеру, які можуть статися через порушення Вами положень цього пункту Договору.</w:t>
      </w:r>
    </w:p>
    <w:p>
      <w:pPr>
        <w:pStyle w:val="NormalWeb"/>
        <w:numPr>
          <w:ilvl w:val="1"/>
          <w:numId w:val="1"/>
        </w:numPr>
        <w:shd w:val="clear" w:color="auto" w:fill="FFFFFF"/>
        <w:tabs>
          <w:tab w:val="left" w:pos="426" w:leader="none"/>
          <w:tab w:val="left" w:pos="567" w:leader="none"/>
          <w:tab w:val="left" w:pos="993" w:leader="none"/>
        </w:tabs>
        <w:spacing w:lineRule="atLeast" w:line="24" w:beforeAutospacing="0" w:before="0" w:afterAutospacing="0" w:after="0"/>
        <w:ind w:left="0" w:hanging="0"/>
        <w:jc w:val="both"/>
        <w:rPr>
          <w:lang w:val="uk-UA"/>
        </w:rPr>
      </w:pPr>
      <w:r>
        <w:rPr>
          <w:lang w:val="uk-UA"/>
        </w:rPr>
        <w:t>Вам заборонено створювати два або більше Облікові записи. У разі виявлення факту створення Вами двох або більше Облікових записів, такі Облікові записи можуть бути за розсудом Компанії заблоковані або видалені.</w:t>
      </w:r>
    </w:p>
    <w:p>
      <w:pPr>
        <w:pStyle w:val="NormalWeb"/>
        <w:numPr>
          <w:ilvl w:val="1"/>
          <w:numId w:val="1"/>
        </w:numPr>
        <w:shd w:val="clear" w:color="auto" w:fill="FFFFFF"/>
        <w:tabs>
          <w:tab w:val="left" w:pos="426" w:leader="none"/>
          <w:tab w:val="left" w:pos="567" w:leader="none"/>
          <w:tab w:val="left" w:pos="993" w:leader="none"/>
        </w:tabs>
        <w:spacing w:lineRule="atLeast" w:line="24" w:beforeAutospacing="0" w:before="0" w:afterAutospacing="0" w:after="160"/>
        <w:ind w:left="0" w:hanging="0"/>
        <w:jc w:val="both"/>
        <w:rPr>
          <w:lang w:val="uk-UA"/>
        </w:rPr>
      </w:pPr>
      <w:r>
        <w:rPr>
          <w:lang w:val="uk-UA"/>
        </w:rPr>
        <w:t>Компанія може дозволити Вам реєстрацію та доступ до Сервісу через API третіх осіб. У разі, якщо Ви здійснюєте вхід через API третіх осіб, інформація в профілі, пов'язана з обліковим записом у сервісі третіх осіб, який ви використовуєте для доступу до Сервісу, включаючи логін та іншу інформацію, може бути використана Компанією для створення та підтримки Облікового запису.</w:t>
      </w:r>
    </w:p>
    <w:p>
      <w:pPr>
        <w:pStyle w:val="NormalWeb"/>
        <w:shd w:val="clear" w:color="auto" w:fill="FFFFFF"/>
        <w:tabs>
          <w:tab w:val="left" w:pos="426" w:leader="none"/>
          <w:tab w:val="left" w:pos="567" w:leader="none"/>
          <w:tab w:val="left" w:pos="993" w:leader="none"/>
        </w:tabs>
        <w:spacing w:lineRule="atLeast" w:line="24" w:beforeAutospacing="0" w:before="0" w:afterAutospacing="0" w:after="160"/>
        <w:jc w:val="both"/>
        <w:rPr>
          <w:lang w:val="uk-UA"/>
        </w:rPr>
      </w:pPr>
      <w:r>
        <w:rPr>
          <w:lang w:val="uk-UA"/>
        </w:rPr>
      </w:r>
    </w:p>
    <w:p>
      <w:pPr>
        <w:pStyle w:val="NormalWeb"/>
        <w:numPr>
          <w:ilvl w:val="0"/>
          <w:numId w:val="1"/>
        </w:numPr>
        <w:shd w:val="clear" w:color="auto" w:fill="FFFFFF"/>
        <w:tabs>
          <w:tab w:val="left" w:pos="426" w:leader="none"/>
          <w:tab w:val="left" w:pos="993" w:leader="none"/>
        </w:tabs>
        <w:spacing w:lineRule="atLeast" w:line="24" w:beforeAutospacing="0" w:before="0" w:afterAutospacing="0" w:after="0"/>
        <w:ind w:left="0" w:hanging="0"/>
        <w:jc w:val="both"/>
        <w:rPr>
          <w:b/>
          <w:b/>
          <w:i/>
          <w:i/>
          <w:caps/>
          <w:lang w:val="uk-UA"/>
        </w:rPr>
      </w:pPr>
      <w:r>
        <w:rPr>
          <w:b/>
          <w:i/>
          <w:caps/>
          <w:lang w:val="uk-UA"/>
        </w:rPr>
        <w:t>Сервіси третіх осіб</w:t>
      </w:r>
    </w:p>
    <w:p>
      <w:pPr>
        <w:pStyle w:val="NormalWeb"/>
        <w:numPr>
          <w:ilvl w:val="1"/>
          <w:numId w:val="1"/>
        </w:numPr>
        <w:shd w:val="clear" w:color="auto" w:fill="FFFFFF"/>
        <w:tabs>
          <w:tab w:val="left" w:pos="426" w:leader="none"/>
          <w:tab w:val="left" w:pos="993" w:leader="none"/>
        </w:tabs>
        <w:spacing w:lineRule="atLeast" w:line="24" w:beforeAutospacing="0" w:before="0" w:afterAutospacing="0" w:after="0"/>
        <w:ind w:left="0" w:hanging="0"/>
        <w:jc w:val="both"/>
        <w:rPr>
          <w:lang w:val="uk-UA"/>
        </w:rPr>
      </w:pPr>
      <w:r>
        <w:rPr>
          <w:lang w:val="uk-UA"/>
        </w:rPr>
        <w:t>Сервіс може містити гіперпосилання на сторонні веб-сайти та інші ресурси в мережі Інтернет (сервіси третіх осіб). Сервіси третіх осіб можуть регулюватися власними правилами користування та правилами конфіденційності. Сервіси третіх осіб та їх контент не перевіряються Компанією на відповідність тим або іншим вимогам (достовірності, повноти, законності тощо). Компанія не несе відповідальності за будь-яку інформацію, матеріали, розміщені на сервісах третіх осіб, до яких Замовник отримує доступ з використанням Сервісу, в тому числі, за будь-які думки або твердження, рекламу, що розміщені на сервісах третіх осіб, а також за доступність таких сервісів та наслідки їх використання Замовником.</w:t>
      </w:r>
    </w:p>
    <w:p>
      <w:pPr>
        <w:pStyle w:val="NormalWeb"/>
        <w:numPr>
          <w:ilvl w:val="1"/>
          <w:numId w:val="1"/>
        </w:numPr>
        <w:shd w:val="clear" w:color="auto" w:fill="FFFFFF"/>
        <w:tabs>
          <w:tab w:val="left" w:pos="426" w:leader="none"/>
          <w:tab w:val="left" w:pos="709" w:leader="none"/>
          <w:tab w:val="left" w:pos="993" w:leader="none"/>
        </w:tabs>
        <w:spacing w:lineRule="atLeast" w:line="24" w:beforeAutospacing="0" w:before="0" w:afterAutospacing="0" w:after="160"/>
        <w:ind w:left="0" w:hanging="0"/>
        <w:jc w:val="both"/>
        <w:rPr>
          <w:lang w:val="uk-UA"/>
        </w:rPr>
      </w:pPr>
      <w:r>
        <w:rPr>
          <w:lang w:val="uk-UA"/>
        </w:rPr>
        <w:t>Гіперпосилання на будь-який сервіс, товар, роботу, послугу або іншу інформацію комерційного чи некомерційного характеру, що розміщені у Сервісі, не є рекомендацією таких сервісів, товарів, робіт, послуг з боку Компанії.</w:t>
      </w:r>
    </w:p>
    <w:p>
      <w:pPr>
        <w:pStyle w:val="NormalWeb"/>
        <w:shd w:val="clear" w:color="auto" w:fill="FFFFFF"/>
        <w:tabs>
          <w:tab w:val="left" w:pos="426" w:leader="none"/>
          <w:tab w:val="left" w:pos="709" w:leader="none"/>
          <w:tab w:val="left" w:pos="993" w:leader="none"/>
        </w:tabs>
        <w:spacing w:lineRule="atLeast" w:line="24" w:beforeAutospacing="0" w:before="0" w:afterAutospacing="0" w:after="160"/>
        <w:jc w:val="both"/>
        <w:rPr>
          <w:lang w:val="uk-UA"/>
        </w:rPr>
      </w:pPr>
      <w:r>
        <w:rPr>
          <w:lang w:val="uk-UA"/>
        </w:rPr>
      </w:r>
    </w:p>
    <w:p>
      <w:pPr>
        <w:pStyle w:val="NormalWeb"/>
        <w:numPr>
          <w:ilvl w:val="0"/>
          <w:numId w:val="1"/>
        </w:numPr>
        <w:shd w:val="clear" w:color="auto" w:fill="FFFFFF"/>
        <w:tabs>
          <w:tab w:val="left" w:pos="426" w:leader="none"/>
          <w:tab w:val="left" w:pos="709" w:leader="none"/>
          <w:tab w:val="left" w:pos="993" w:leader="none"/>
        </w:tabs>
        <w:spacing w:lineRule="atLeast" w:line="24" w:beforeAutospacing="0" w:before="0" w:afterAutospacing="0" w:after="0"/>
        <w:ind w:left="0" w:hanging="0"/>
        <w:jc w:val="both"/>
        <w:rPr>
          <w:b/>
          <w:b/>
          <w:i/>
          <w:i/>
          <w:caps/>
          <w:lang w:val="uk-UA"/>
        </w:rPr>
      </w:pPr>
      <w:r>
        <w:rPr>
          <w:b/>
          <w:i/>
          <w:caps/>
          <w:lang w:val="uk-UA"/>
        </w:rPr>
        <w:t>Права та обов’язки Компанії</w:t>
      </w:r>
    </w:p>
    <w:p>
      <w:pPr>
        <w:pStyle w:val="NormalWeb"/>
        <w:numPr>
          <w:ilvl w:val="1"/>
          <w:numId w:val="1"/>
        </w:numPr>
        <w:shd w:val="clear" w:color="auto" w:fill="FFFFFF"/>
        <w:tabs>
          <w:tab w:val="left" w:pos="426" w:leader="none"/>
          <w:tab w:val="left" w:pos="709" w:leader="none"/>
          <w:tab w:val="left" w:pos="993" w:leader="none"/>
        </w:tabs>
        <w:spacing w:lineRule="atLeast" w:line="24" w:beforeAutospacing="0" w:before="0" w:afterAutospacing="0" w:after="0"/>
        <w:ind w:left="0" w:hanging="0"/>
        <w:jc w:val="both"/>
        <w:rPr>
          <w:b/>
          <w:b/>
          <w:lang w:val="uk-UA"/>
        </w:rPr>
      </w:pPr>
      <w:r>
        <w:rPr>
          <w:b/>
          <w:lang w:val="uk-UA"/>
        </w:rPr>
        <w:t>Компанія має право:</w:t>
      </w:r>
    </w:p>
    <w:p>
      <w:pPr>
        <w:pStyle w:val="NormalWeb"/>
        <w:numPr>
          <w:ilvl w:val="2"/>
          <w:numId w:val="1"/>
        </w:numPr>
        <w:shd w:val="clear" w:color="auto" w:fill="FFFFFF"/>
        <w:tabs>
          <w:tab w:val="left" w:pos="426" w:leader="none"/>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вносити зміни та/або доповнення до умов цього Договору в односторонньому порядку без будь-якого спеціального повідомлення Замовників про внесення таких змін та/або доповнень, але із розміщенням нової редакції Договору у Сервісі. Зміни та/або доповнення вступають в дію з моменту публікації Договору з відповідними змінами та/або доповненнями у Сервісі;</w:t>
      </w:r>
    </w:p>
    <w:p>
      <w:pPr>
        <w:pStyle w:val="NormalWeb"/>
        <w:numPr>
          <w:ilvl w:val="2"/>
          <w:numId w:val="1"/>
        </w:numPr>
        <w:shd w:val="clear" w:color="auto" w:fill="FFFFFF"/>
        <w:tabs>
          <w:tab w:val="left" w:pos="426" w:leader="none"/>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закрити або призупинити функціонування Сервісу та доступу до нього повністю або до будь-якої його частини (функціональних можливостей), змінити Сервіс повністю або частково без попереднього повідомлення Замовника;</w:t>
      </w:r>
    </w:p>
    <w:p>
      <w:pPr>
        <w:pStyle w:val="NormalWeb"/>
        <w:numPr>
          <w:ilvl w:val="2"/>
          <w:numId w:val="1"/>
        </w:numPr>
        <w:shd w:val="clear" w:color="auto" w:fill="FFFFFF"/>
        <w:tabs>
          <w:tab w:val="left" w:pos="426" w:leader="none"/>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вносити зміни до інформації, що розміщена у Сервісі;</w:t>
      </w:r>
    </w:p>
    <w:p>
      <w:pPr>
        <w:pStyle w:val="NormalWeb"/>
        <w:numPr>
          <w:ilvl w:val="2"/>
          <w:numId w:val="1"/>
        </w:numPr>
        <w:shd w:val="clear" w:color="auto" w:fill="FFFFFF"/>
        <w:tabs>
          <w:tab w:val="left" w:pos="426" w:leader="none"/>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 xml:space="preserve">проводити профілактичні роботи для підтримки працездатності та удосконалення Сервісу; </w:t>
      </w:r>
    </w:p>
    <w:p>
      <w:pPr>
        <w:pStyle w:val="NormalWeb"/>
        <w:numPr>
          <w:ilvl w:val="2"/>
          <w:numId w:val="1"/>
        </w:numPr>
        <w:shd w:val="clear" w:color="auto" w:fill="FFFFFF"/>
        <w:tabs>
          <w:tab w:val="left" w:pos="426" w:leader="none"/>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збирати та систематизувати знеособлені дані Замовників для ведення статистики;</w:t>
      </w:r>
    </w:p>
    <w:p>
      <w:pPr>
        <w:pStyle w:val="NormalWeb"/>
        <w:numPr>
          <w:ilvl w:val="2"/>
          <w:numId w:val="1"/>
        </w:numPr>
        <w:shd w:val="clear" w:color="auto" w:fill="FFFFFF"/>
        <w:tabs>
          <w:tab w:val="left" w:pos="426" w:leader="none"/>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надсилати Замовникам електронні повідомлення на електронну пошту, що містять інформацію про Сервіс, іншу інформацію, пов’язану з користуванням Сервісом;</w:t>
      </w:r>
    </w:p>
    <w:p>
      <w:pPr>
        <w:pStyle w:val="NormalWeb"/>
        <w:numPr>
          <w:ilvl w:val="2"/>
          <w:numId w:val="1"/>
        </w:numPr>
        <w:shd w:val="clear" w:color="auto" w:fill="FFFFFF"/>
        <w:tabs>
          <w:tab w:val="left" w:pos="426" w:leader="none"/>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відмовити Замовнику у користуванні Сервісом в будь-який час без зазначення причин за розсудом Компанії;</w:t>
      </w:r>
    </w:p>
    <w:p>
      <w:pPr>
        <w:pStyle w:val="NormalWeb"/>
        <w:numPr>
          <w:ilvl w:val="2"/>
          <w:numId w:val="1"/>
        </w:numPr>
        <w:shd w:val="clear" w:color="auto" w:fill="FFFFFF"/>
        <w:tabs>
          <w:tab w:val="left" w:pos="426" w:leader="none"/>
          <w:tab w:val="left" w:pos="567" w:leader="none"/>
          <w:tab w:val="left" w:pos="709" w:leader="none"/>
          <w:tab w:val="left" w:pos="993" w:leader="none"/>
        </w:tabs>
        <w:spacing w:lineRule="atLeast" w:line="24" w:beforeAutospacing="0" w:before="0" w:afterAutospacing="0" w:after="160"/>
        <w:ind w:left="0" w:hanging="0"/>
        <w:jc w:val="both"/>
        <w:rPr>
          <w:lang w:val="uk-UA"/>
        </w:rPr>
      </w:pPr>
      <w:r>
        <w:rPr>
          <w:lang w:val="uk-UA"/>
        </w:rPr>
        <w:t>направляти попередження, обмежувати, припиняти доступ до Облікового запису, а також вживати інших технічних та юридичних заходів у разі:</w:t>
      </w:r>
    </w:p>
    <w:p>
      <w:pPr>
        <w:pStyle w:val="NormalWeb"/>
        <w:numPr>
          <w:ilvl w:val="0"/>
          <w:numId w:val="7"/>
        </w:numPr>
        <w:shd w:val="clear" w:color="auto" w:fill="FFFFFF"/>
        <w:tabs>
          <w:tab w:val="left" w:pos="567" w:leader="none"/>
          <w:tab w:val="left" w:pos="993" w:leader="none"/>
        </w:tabs>
        <w:spacing w:lineRule="atLeast" w:line="24" w:beforeAutospacing="0" w:before="0" w:afterAutospacing="0" w:after="0"/>
        <w:ind w:left="567" w:hanging="283"/>
        <w:jc w:val="both"/>
        <w:rPr>
          <w:lang w:val="uk-UA"/>
        </w:rPr>
      </w:pPr>
      <w:r>
        <w:rPr>
          <w:lang w:val="uk-UA"/>
        </w:rPr>
        <w:t>отримання обов'язкових до виконання рішень уповноважених органів;</w:t>
      </w:r>
    </w:p>
    <w:p>
      <w:pPr>
        <w:pStyle w:val="NormalWeb"/>
        <w:numPr>
          <w:ilvl w:val="0"/>
          <w:numId w:val="7"/>
        </w:numPr>
        <w:shd w:val="clear" w:color="auto" w:fill="FFFFFF"/>
        <w:tabs>
          <w:tab w:val="left" w:pos="567" w:leader="none"/>
          <w:tab w:val="left" w:pos="993" w:leader="none"/>
        </w:tabs>
        <w:spacing w:lineRule="atLeast" w:line="24" w:beforeAutospacing="0" w:before="0" w:afterAutospacing="0" w:after="0"/>
        <w:ind w:left="567" w:hanging="283"/>
        <w:jc w:val="both"/>
        <w:rPr>
          <w:lang w:val="uk-UA"/>
        </w:rPr>
      </w:pPr>
      <w:r>
        <w:rPr>
          <w:lang w:val="uk-UA"/>
        </w:rPr>
        <w:t xml:space="preserve">виявлення факту порушення Замовником умов цього Договору та/або вимог чинного законодавства України, а для Користувачів, які не є громадянами України, </w:t>
      </w:r>
      <w:r>
        <w:rPr>
          <w:rFonts w:eastAsia="Symbol" w:cs="Symbol" w:ascii="Symbol" w:hAnsi="Symbol"/>
          <w:lang w:val="uk-UA"/>
        </w:rPr>
        <w:t></w:t>
      </w:r>
      <w:r>
        <w:rPr>
          <w:lang w:val="uk-UA"/>
        </w:rPr>
        <w:t xml:space="preserve"> також порушень національного законодавства держави юрисдикції Користувача;</w:t>
      </w:r>
    </w:p>
    <w:p>
      <w:pPr>
        <w:pStyle w:val="NormalWeb"/>
        <w:numPr>
          <w:ilvl w:val="0"/>
          <w:numId w:val="7"/>
        </w:numPr>
        <w:shd w:val="clear" w:color="auto" w:fill="FFFFFF"/>
        <w:tabs>
          <w:tab w:val="left" w:pos="567" w:leader="none"/>
          <w:tab w:val="left" w:pos="993" w:leader="none"/>
        </w:tabs>
        <w:spacing w:lineRule="atLeast" w:line="24" w:beforeAutospacing="0" w:before="0" w:afterAutospacing="0" w:after="0"/>
        <w:ind w:left="567" w:hanging="283"/>
        <w:jc w:val="both"/>
        <w:rPr>
          <w:lang w:val="uk-UA"/>
        </w:rPr>
      </w:pPr>
      <w:r>
        <w:rPr>
          <w:lang w:val="uk-UA"/>
        </w:rPr>
        <w:t>якщо інформація, надана в будь-якій формі або розміщена Вами, включаючи, але не обмежуючись інформацією, що надається Вами при реєстрації в Обліковому записі, не є достовірною, точною або повною;</w:t>
      </w:r>
    </w:p>
    <w:p>
      <w:pPr>
        <w:pStyle w:val="NormalWeb"/>
        <w:numPr>
          <w:ilvl w:val="0"/>
          <w:numId w:val="7"/>
        </w:numPr>
        <w:shd w:val="clear" w:color="auto" w:fill="FFFFFF"/>
        <w:tabs>
          <w:tab w:val="left" w:pos="567" w:leader="none"/>
          <w:tab w:val="left" w:pos="993" w:leader="none"/>
        </w:tabs>
        <w:spacing w:lineRule="atLeast" w:line="24" w:beforeAutospacing="0" w:before="0" w:afterAutospacing="0" w:after="0"/>
        <w:ind w:left="567" w:hanging="283"/>
        <w:jc w:val="both"/>
        <w:rPr>
          <w:lang w:val="uk-UA"/>
        </w:rPr>
      </w:pPr>
      <w:r>
        <w:rPr>
          <w:lang w:val="uk-UA"/>
        </w:rPr>
        <w:t>вчинення Замовником дій, що спричинили або можуть спричинити нанесення шкоди Компанії, виникнення збитків, штрафних санкцій або інших додаткових витрат для  Компанії;</w:t>
      </w:r>
    </w:p>
    <w:p>
      <w:pPr>
        <w:pStyle w:val="NormalWeb"/>
        <w:numPr>
          <w:ilvl w:val="0"/>
          <w:numId w:val="7"/>
        </w:numPr>
        <w:shd w:val="clear" w:color="auto" w:fill="FFFFFF"/>
        <w:tabs>
          <w:tab w:val="left" w:pos="567" w:leader="none"/>
          <w:tab w:val="left" w:pos="993" w:leader="none"/>
        </w:tabs>
        <w:spacing w:lineRule="atLeast" w:line="24" w:beforeAutospacing="0" w:before="0" w:afterAutospacing="0" w:after="0"/>
        <w:ind w:left="567" w:hanging="283"/>
        <w:jc w:val="both"/>
        <w:rPr>
          <w:lang w:val="uk-UA"/>
        </w:rPr>
      </w:pPr>
      <w:r>
        <w:rPr>
          <w:lang w:val="uk-UA"/>
        </w:rPr>
        <w:t>настання випадків, передбачених розділом 7 цього Договору;</w:t>
      </w:r>
    </w:p>
    <w:p>
      <w:pPr>
        <w:pStyle w:val="NormalWeb"/>
        <w:numPr>
          <w:ilvl w:val="0"/>
          <w:numId w:val="7"/>
        </w:numPr>
        <w:shd w:val="clear" w:color="auto" w:fill="FFFFFF"/>
        <w:tabs>
          <w:tab w:val="left" w:pos="567" w:leader="none"/>
          <w:tab w:val="left" w:pos="993" w:leader="none"/>
        </w:tabs>
        <w:spacing w:lineRule="atLeast" w:line="24" w:beforeAutospacing="0" w:before="0" w:afterAutospacing="0" w:after="80"/>
        <w:ind w:left="567" w:hanging="283"/>
        <w:jc w:val="both"/>
        <w:rPr>
          <w:lang w:val="uk-UA"/>
        </w:rPr>
      </w:pPr>
      <w:r>
        <w:rPr>
          <w:lang w:val="uk-UA"/>
        </w:rPr>
        <w:t>з будь-якої іншої причини на розсуд Компанії.</w:t>
      </w:r>
    </w:p>
    <w:p>
      <w:pPr>
        <w:pStyle w:val="NormalWeb"/>
        <w:numPr>
          <w:ilvl w:val="2"/>
          <w:numId w:val="1"/>
        </w:numPr>
        <w:shd w:val="clear" w:color="auto" w:fill="FFFFFF"/>
        <w:tabs>
          <w:tab w:val="left" w:pos="426" w:leader="none"/>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Компанія вживає заходів для усунення будь-яких несправностей в роботі Сервісу у найкоротший строк, але не гарантує відсутності збоїв та помилок. У такому випадку Компанія не надає жодних гарантій щодо збереження даних Замовника.</w:t>
      </w:r>
    </w:p>
    <w:p>
      <w:pPr>
        <w:pStyle w:val="NormalWeb"/>
        <w:numPr>
          <w:ilvl w:val="1"/>
          <w:numId w:val="1"/>
        </w:numPr>
        <w:shd w:val="clear" w:color="auto" w:fill="FFFFFF"/>
        <w:tabs>
          <w:tab w:val="left" w:pos="426" w:leader="none"/>
          <w:tab w:val="left" w:pos="567" w:leader="none"/>
          <w:tab w:val="left" w:pos="709" w:leader="none"/>
          <w:tab w:val="left" w:pos="993" w:leader="none"/>
        </w:tabs>
        <w:spacing w:lineRule="atLeast" w:line="24" w:beforeAutospacing="0" w:before="0" w:afterAutospacing="0" w:after="0"/>
        <w:ind w:left="0" w:hanging="0"/>
        <w:jc w:val="both"/>
        <w:rPr>
          <w:b/>
          <w:b/>
          <w:lang w:val="uk-UA"/>
        </w:rPr>
      </w:pPr>
      <w:r>
        <w:rPr>
          <w:b/>
          <w:lang w:val="uk-UA"/>
        </w:rPr>
        <w:t>Компанія зобов’язується:</w:t>
      </w:r>
    </w:p>
    <w:p>
      <w:pPr>
        <w:pStyle w:val="NormalWeb"/>
        <w:numPr>
          <w:ilvl w:val="2"/>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не описувати та не пропагувати злочинну діяльність, не розміщувати інструкції або керівництва з вчинення злочинних дій;</w:t>
      </w:r>
    </w:p>
    <w:p>
      <w:pPr>
        <w:pStyle w:val="NormalWeb"/>
        <w:numPr>
          <w:ilvl w:val="2"/>
          <w:numId w:val="1"/>
        </w:numPr>
        <w:shd w:val="clear" w:color="auto" w:fill="FFFFFF"/>
        <w:tabs>
          <w:tab w:val="left" w:pos="567" w:leader="none"/>
          <w:tab w:val="left" w:pos="709" w:leader="none"/>
          <w:tab w:val="left" w:pos="993" w:leader="none"/>
        </w:tabs>
        <w:spacing w:lineRule="atLeast" w:line="24" w:beforeAutospacing="0" w:before="0" w:afterAutospacing="0" w:after="160"/>
        <w:ind w:left="0" w:hanging="0"/>
        <w:jc w:val="both"/>
        <w:rPr>
          <w:lang w:val="uk-UA"/>
        </w:rPr>
      </w:pPr>
      <w:r>
        <w:rPr>
          <w:lang w:val="uk-UA"/>
        </w:rPr>
        <w:t>не розміщувати у Сервісі будь-яку інформацію чи інші матеріали, що порушують права Замовників чи третіх осіб на об'єкти інтелектуальної діяльності.</w:t>
      </w:r>
    </w:p>
    <w:p>
      <w:pPr>
        <w:pStyle w:val="NormalWeb"/>
        <w:shd w:val="clear" w:color="auto" w:fill="FFFFFF"/>
        <w:tabs>
          <w:tab w:val="left" w:pos="567" w:leader="none"/>
          <w:tab w:val="left" w:pos="709" w:leader="none"/>
          <w:tab w:val="left" w:pos="993" w:leader="none"/>
        </w:tabs>
        <w:spacing w:lineRule="atLeast" w:line="24" w:beforeAutospacing="0" w:before="0" w:afterAutospacing="0" w:after="160"/>
        <w:jc w:val="both"/>
        <w:rPr>
          <w:lang w:val="uk-UA"/>
        </w:rPr>
      </w:pPr>
      <w:r>
        <w:rPr>
          <w:lang w:val="uk-UA"/>
        </w:rPr>
      </w:r>
    </w:p>
    <w:p>
      <w:pPr>
        <w:pStyle w:val="NormalWeb"/>
        <w:numPr>
          <w:ilvl w:val="0"/>
          <w:numId w:val="1"/>
        </w:numPr>
        <w:shd w:val="clear" w:color="auto" w:fill="FFFFFF"/>
        <w:tabs>
          <w:tab w:val="left" w:pos="426" w:leader="none"/>
          <w:tab w:val="left" w:pos="709" w:leader="none"/>
          <w:tab w:val="left" w:pos="993" w:leader="none"/>
        </w:tabs>
        <w:spacing w:lineRule="atLeast" w:line="24" w:beforeAutospacing="0" w:before="0" w:afterAutospacing="0" w:after="0"/>
        <w:ind w:left="0" w:hanging="0"/>
        <w:jc w:val="both"/>
        <w:rPr>
          <w:b/>
          <w:b/>
          <w:i/>
          <w:i/>
          <w:caps/>
          <w:lang w:val="uk-UA"/>
        </w:rPr>
      </w:pPr>
      <w:r>
        <w:rPr>
          <w:b/>
          <w:i/>
          <w:caps/>
          <w:lang w:val="uk-UA"/>
        </w:rPr>
        <w:t>Права та обов’язки Замовника</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b/>
          <w:b/>
          <w:lang w:val="uk-UA"/>
        </w:rPr>
      </w:pPr>
      <w:r>
        <w:rPr>
          <w:b/>
          <w:lang w:val="uk-UA"/>
        </w:rPr>
        <w:t>Замовник має право:</w:t>
      </w:r>
    </w:p>
    <w:p>
      <w:pPr>
        <w:pStyle w:val="NormalWeb"/>
        <w:numPr>
          <w:ilvl w:val="2"/>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 xml:space="preserve">користуватись Сервісом відповідно до умов цього Договору, законодавства України та у випадках, визначених цим Договором, </w:t>
      </w:r>
      <w:r>
        <w:rPr>
          <w:rFonts w:eastAsia="Symbol" w:cs="Symbol" w:ascii="Symbol" w:hAnsi="Symbol"/>
          <w:lang w:val="uk-UA"/>
        </w:rPr>
        <w:t></w:t>
      </w:r>
      <w:r>
        <w:rPr>
          <w:lang w:val="uk-UA"/>
        </w:rPr>
        <w:t xml:space="preserve"> відповідно до національного законодавства держави юрисдикції Замовника;</w:t>
      </w:r>
    </w:p>
    <w:p>
      <w:pPr>
        <w:pStyle w:val="NormalWeb"/>
        <w:numPr>
          <w:ilvl w:val="2"/>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надавати Компанії свої побажання та/або пропозиції щодо удосконалення роботи Сервісу;</w:t>
      </w:r>
    </w:p>
    <w:p>
      <w:pPr>
        <w:pStyle w:val="NormalWeb"/>
        <w:numPr>
          <w:ilvl w:val="2"/>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звертатися до адміністрації Сервісу у разі необхідності, а також у випадках та способами, визначеними цим Договором.</w:t>
      </w:r>
    </w:p>
    <w:p>
      <w:pPr>
        <w:pStyle w:val="NormalWeb"/>
        <w:numPr>
          <w:ilvl w:val="1"/>
          <w:numId w:val="1"/>
        </w:numPr>
        <w:shd w:val="clear" w:color="auto" w:fill="FFFFFF"/>
        <w:tabs>
          <w:tab w:val="left" w:pos="426" w:leader="none"/>
          <w:tab w:val="left" w:pos="567" w:leader="none"/>
          <w:tab w:val="left" w:pos="993" w:leader="none"/>
        </w:tabs>
        <w:spacing w:lineRule="atLeast" w:line="24" w:beforeAutospacing="0" w:before="0" w:afterAutospacing="0" w:after="0"/>
        <w:ind w:left="0" w:hanging="0"/>
        <w:jc w:val="both"/>
        <w:rPr>
          <w:b/>
          <w:b/>
          <w:lang w:val="uk-UA"/>
        </w:rPr>
      </w:pPr>
      <w:r>
        <w:rPr>
          <w:b/>
          <w:lang w:val="uk-UA"/>
        </w:rPr>
        <w:t>Замовник зобов’язаний:</w:t>
      </w:r>
    </w:p>
    <w:p>
      <w:pPr>
        <w:pStyle w:val="NormalWeb"/>
        <w:numPr>
          <w:ilvl w:val="2"/>
          <w:numId w:val="1"/>
        </w:numPr>
        <w:shd w:val="clear" w:color="auto" w:fill="FFFFFF"/>
        <w:tabs>
          <w:tab w:val="left" w:pos="426" w:leader="none"/>
          <w:tab w:val="left" w:pos="567" w:leader="none"/>
          <w:tab w:val="left" w:pos="709" w:leader="none"/>
        </w:tabs>
        <w:spacing w:lineRule="atLeast" w:line="24" w:beforeAutospacing="0" w:before="0" w:afterAutospacing="0" w:after="0"/>
        <w:ind w:left="0" w:hanging="0"/>
        <w:jc w:val="both"/>
        <w:rPr>
          <w:lang w:val="uk-UA"/>
        </w:rPr>
      </w:pPr>
      <w:r>
        <w:rPr>
          <w:lang w:val="uk-UA"/>
        </w:rPr>
        <w:t xml:space="preserve">дотримуватися умов цього Договору, законодавства України, а у випадках, визначених цим Договором, </w:t>
      </w:r>
      <w:r>
        <w:rPr>
          <w:rFonts w:eastAsia="Symbol" w:cs="Symbol" w:ascii="Symbol" w:hAnsi="Symbol"/>
          <w:lang w:val="uk-UA"/>
        </w:rPr>
        <w:t></w:t>
      </w:r>
      <w:r>
        <w:rPr>
          <w:lang w:val="uk-UA"/>
        </w:rPr>
        <w:t xml:space="preserve"> також національного законодавства держави юрисдикції Замовника;</w:t>
      </w:r>
    </w:p>
    <w:p>
      <w:pPr>
        <w:pStyle w:val="NormalWeb"/>
        <w:numPr>
          <w:ilvl w:val="2"/>
          <w:numId w:val="1"/>
        </w:numPr>
        <w:shd w:val="clear" w:color="auto" w:fill="FFFFFF"/>
        <w:tabs>
          <w:tab w:val="left" w:pos="426" w:leader="none"/>
          <w:tab w:val="left" w:pos="567" w:leader="none"/>
          <w:tab w:val="left" w:pos="709" w:leader="none"/>
        </w:tabs>
        <w:spacing w:lineRule="atLeast" w:line="24" w:beforeAutospacing="0" w:before="0" w:afterAutospacing="0" w:after="0"/>
        <w:ind w:left="0" w:hanging="0"/>
        <w:jc w:val="both"/>
        <w:rPr>
          <w:lang w:val="uk-UA"/>
        </w:rPr>
      </w:pPr>
      <w:r>
        <w:rPr>
          <w:lang w:val="uk-UA"/>
        </w:rPr>
        <w:t>добросовісно користуватись Сервісом, не вчиняти будь-яких дій, у тому числі із використанням вірусного програмного забезпечення, рекламного або іншого шкідливого програмного забезпечення, що спрямовані на порушення нормальної роботи Сервісу;</w:t>
      </w:r>
    </w:p>
    <w:p>
      <w:pPr>
        <w:pStyle w:val="NormalWeb"/>
        <w:numPr>
          <w:ilvl w:val="2"/>
          <w:numId w:val="1"/>
        </w:numPr>
        <w:shd w:val="clear" w:color="auto" w:fill="FFFFFF"/>
        <w:tabs>
          <w:tab w:val="left" w:pos="426" w:leader="none"/>
          <w:tab w:val="left" w:pos="567" w:leader="none"/>
          <w:tab w:val="left" w:pos="709" w:leader="none"/>
        </w:tabs>
        <w:spacing w:lineRule="atLeast" w:line="24" w:beforeAutospacing="0" w:before="0" w:afterAutospacing="0" w:after="0"/>
        <w:ind w:left="0" w:hanging="0"/>
        <w:jc w:val="both"/>
        <w:rPr>
          <w:lang w:val="uk-UA"/>
        </w:rPr>
      </w:pPr>
      <w:r>
        <w:rPr>
          <w:lang w:val="uk-UA"/>
        </w:rPr>
        <w:t>утримуватися від здійснення спроб несанкціонованого доступу до Сервісу, об'єктів інтелектуальної власності, розміщених у ньому, а також від здійснення будь-яких інших дій, що порушують права Компанії, інших Замовників чи третіх осіб;</w:t>
      </w:r>
    </w:p>
    <w:p>
      <w:pPr>
        <w:pStyle w:val="NormalWeb"/>
        <w:numPr>
          <w:ilvl w:val="2"/>
          <w:numId w:val="1"/>
        </w:numPr>
        <w:shd w:val="clear" w:color="auto" w:fill="FFFFFF"/>
        <w:tabs>
          <w:tab w:val="left" w:pos="426" w:leader="none"/>
          <w:tab w:val="left" w:pos="567" w:leader="none"/>
          <w:tab w:val="left" w:pos="709" w:leader="none"/>
        </w:tabs>
        <w:spacing w:lineRule="atLeast" w:line="24" w:beforeAutospacing="0" w:before="0" w:afterAutospacing="0" w:after="0"/>
        <w:ind w:left="0" w:hanging="0"/>
        <w:jc w:val="both"/>
        <w:rPr>
          <w:lang w:val="uk-UA"/>
        </w:rPr>
      </w:pPr>
      <w:r>
        <w:rPr>
          <w:lang w:val="uk-UA"/>
        </w:rPr>
        <w:t xml:space="preserve">у разі виявлення факту вчинення іншим Замовником будь-яких порушень цього Договору, положень чинного законодавства України, а у випадках, визначених цим Договором, </w:t>
      </w:r>
      <w:r>
        <w:rPr>
          <w:rFonts w:eastAsia="Symbol" w:cs="Symbol" w:ascii="Symbol" w:hAnsi="Symbol"/>
          <w:lang w:val="uk-UA"/>
        </w:rPr>
        <w:t></w:t>
      </w:r>
      <w:r>
        <w:rPr>
          <w:lang w:val="uk-UA"/>
        </w:rPr>
        <w:t xml:space="preserve"> національного законодавства держави юрисдикції Замовника, негайно проінформувати Компанію про відповідне порушення.</w:t>
      </w:r>
    </w:p>
    <w:p>
      <w:pPr>
        <w:pStyle w:val="NormalWeb"/>
        <w:numPr>
          <w:ilvl w:val="1"/>
          <w:numId w:val="1"/>
        </w:numPr>
        <w:shd w:val="clear" w:color="auto" w:fill="FFFFFF"/>
        <w:tabs>
          <w:tab w:val="left" w:pos="426" w:leader="none"/>
          <w:tab w:val="left" w:pos="567" w:leader="none"/>
        </w:tabs>
        <w:spacing w:lineRule="atLeast" w:line="24" w:beforeAutospacing="0" w:before="0" w:afterAutospacing="0" w:after="0"/>
        <w:ind w:left="0" w:hanging="0"/>
        <w:jc w:val="both"/>
        <w:rPr>
          <w:b/>
          <w:b/>
          <w:lang w:val="uk-UA"/>
        </w:rPr>
      </w:pPr>
      <w:r>
        <w:rPr>
          <w:b/>
          <w:lang w:val="uk-UA"/>
        </w:rPr>
        <w:t>Замовнику заборонено:</w:t>
      </w:r>
    </w:p>
    <w:p>
      <w:pPr>
        <w:pStyle w:val="NormalWeb"/>
        <w:numPr>
          <w:ilvl w:val="2"/>
          <w:numId w:val="1"/>
        </w:numPr>
        <w:shd w:val="clear" w:color="auto" w:fill="FFFFFF"/>
        <w:tabs>
          <w:tab w:val="left" w:pos="426" w:leader="none"/>
          <w:tab w:val="left" w:pos="567" w:leader="none"/>
          <w:tab w:val="left" w:pos="709" w:leader="none"/>
        </w:tabs>
        <w:spacing w:lineRule="atLeast" w:line="24" w:beforeAutospacing="0" w:before="0" w:afterAutospacing="0" w:after="0"/>
        <w:ind w:left="0" w:hanging="0"/>
        <w:jc w:val="both"/>
        <w:rPr>
          <w:lang w:val="uk-UA"/>
        </w:rPr>
      </w:pPr>
      <w:r>
        <w:rPr>
          <w:lang w:val="uk-UA"/>
        </w:rPr>
        <w:t>використовувати Сервіс з будь-якою незаконною метою;</w:t>
      </w:r>
    </w:p>
    <w:p>
      <w:pPr>
        <w:pStyle w:val="NormalWeb"/>
        <w:numPr>
          <w:ilvl w:val="2"/>
          <w:numId w:val="1"/>
        </w:numPr>
        <w:shd w:val="clear" w:color="auto" w:fill="FFFFFF"/>
        <w:tabs>
          <w:tab w:val="left" w:pos="426" w:leader="none"/>
          <w:tab w:val="left" w:pos="567" w:leader="none"/>
          <w:tab w:val="left" w:pos="709" w:leader="none"/>
        </w:tabs>
        <w:spacing w:lineRule="atLeast" w:line="24" w:beforeAutospacing="0" w:before="0" w:afterAutospacing="0" w:after="0"/>
        <w:ind w:left="0" w:hanging="0"/>
        <w:jc w:val="both"/>
        <w:rPr>
          <w:lang w:val="uk-UA"/>
        </w:rPr>
      </w:pPr>
      <w:r>
        <w:rPr>
          <w:lang w:val="uk-UA"/>
        </w:rPr>
        <w:t>намагатися зламати, обійти або іншим чином створити технічні перешкоди для елементів Сервісу, що пов'язані із забезпеченням безпеки Сервісу та/або Контенту Замовника;</w:t>
      </w:r>
    </w:p>
    <w:p>
      <w:pPr>
        <w:pStyle w:val="NormalWeb"/>
        <w:numPr>
          <w:ilvl w:val="2"/>
          <w:numId w:val="1"/>
        </w:numPr>
        <w:shd w:val="clear" w:color="auto" w:fill="FFFFFF"/>
        <w:tabs>
          <w:tab w:val="left" w:pos="426" w:leader="none"/>
          <w:tab w:val="left" w:pos="567" w:leader="none"/>
          <w:tab w:val="left" w:pos="709" w:leader="none"/>
        </w:tabs>
        <w:spacing w:lineRule="atLeast" w:line="24" w:beforeAutospacing="0" w:before="0" w:afterAutospacing="0" w:after="0"/>
        <w:ind w:left="0" w:hanging="0"/>
        <w:jc w:val="both"/>
        <w:rPr>
          <w:lang w:val="uk-UA"/>
        </w:rPr>
      </w:pPr>
      <w:r>
        <w:rPr>
          <w:lang w:val="uk-UA"/>
        </w:rPr>
        <w:t xml:space="preserve">намагатися отримати доступ до окремих функціональних можливостей Сервісу з використанням Облікового запису іншої особи шляхом злому, підбору пароля або іншим протиправним шляхом; </w:t>
      </w:r>
    </w:p>
    <w:p>
      <w:pPr>
        <w:pStyle w:val="NormalWeb"/>
        <w:numPr>
          <w:ilvl w:val="2"/>
          <w:numId w:val="1"/>
        </w:numPr>
        <w:shd w:val="clear" w:color="auto" w:fill="FFFFFF"/>
        <w:tabs>
          <w:tab w:val="left" w:pos="426" w:leader="none"/>
          <w:tab w:val="left" w:pos="567" w:leader="none"/>
          <w:tab w:val="left" w:pos="709" w:leader="none"/>
        </w:tabs>
        <w:spacing w:lineRule="atLeast" w:line="24" w:beforeAutospacing="0" w:before="0" w:afterAutospacing="0" w:after="0"/>
        <w:ind w:left="0" w:hanging="0"/>
        <w:jc w:val="both"/>
        <w:rPr>
          <w:lang w:val="uk-UA"/>
        </w:rPr>
      </w:pPr>
      <w:r>
        <w:rPr>
          <w:lang w:val="uk-UA"/>
        </w:rPr>
        <w:t xml:space="preserve">використовувати автоматизовані скрипти (програми) для збору інформації з Сервісу; </w:t>
      </w:r>
    </w:p>
    <w:p>
      <w:pPr>
        <w:pStyle w:val="NormalWeb"/>
        <w:numPr>
          <w:ilvl w:val="2"/>
          <w:numId w:val="1"/>
        </w:numPr>
        <w:shd w:val="clear" w:color="auto" w:fill="FFFFFF"/>
        <w:tabs>
          <w:tab w:val="left" w:pos="426" w:leader="none"/>
          <w:tab w:val="left" w:pos="567" w:leader="none"/>
          <w:tab w:val="left" w:pos="709" w:leader="none"/>
        </w:tabs>
        <w:spacing w:lineRule="atLeast" w:line="24" w:beforeAutospacing="0" w:before="0" w:afterAutospacing="0" w:after="0"/>
        <w:ind w:left="0" w:hanging="0"/>
        <w:jc w:val="both"/>
        <w:rPr>
          <w:lang w:val="uk-UA"/>
        </w:rPr>
      </w:pPr>
      <w:r>
        <w:rPr>
          <w:lang w:val="uk-UA"/>
        </w:rPr>
        <w:t>здійснювати збір адрес електронної пошти або інших контактних даних інших Замовників з метою відправки спаму чи інших повідомлень комерційного чи некомерційного характеру;</w:t>
      </w:r>
    </w:p>
    <w:p>
      <w:pPr>
        <w:pStyle w:val="NormalWeb"/>
        <w:numPr>
          <w:ilvl w:val="2"/>
          <w:numId w:val="1"/>
        </w:numPr>
        <w:shd w:val="clear" w:color="auto" w:fill="FFFFFF"/>
        <w:tabs>
          <w:tab w:val="left" w:pos="567" w:leader="none"/>
          <w:tab w:val="left" w:pos="709" w:leader="none"/>
          <w:tab w:val="left" w:pos="851" w:leader="none"/>
        </w:tabs>
        <w:spacing w:lineRule="atLeast" w:line="24" w:beforeAutospacing="0" w:before="0" w:afterAutospacing="0" w:after="0"/>
        <w:ind w:left="0" w:hanging="0"/>
        <w:jc w:val="both"/>
        <w:rPr>
          <w:lang w:val="uk-UA"/>
        </w:rPr>
      </w:pPr>
      <w:r>
        <w:rPr>
          <w:lang w:val="uk-UA"/>
        </w:rPr>
        <w:t>відправляти спам Замовникам, включаючи рекламні оголошення, рекламні матеріали або інші маркетингові матеріали, масові комерційні оголошення, інформаційні повідомлення, запити на грошові пожертви, заявки на підписку або інші матеріали, пов'язані з такими рекламними заходами, а також здійснювати іншу подібну діяльність;</w:t>
      </w:r>
    </w:p>
    <w:p>
      <w:pPr>
        <w:pStyle w:val="NormalWeb"/>
        <w:numPr>
          <w:ilvl w:val="2"/>
          <w:numId w:val="1"/>
        </w:numPr>
        <w:shd w:val="clear" w:color="auto" w:fill="FFFFFF"/>
        <w:tabs>
          <w:tab w:val="left" w:pos="567" w:leader="none"/>
          <w:tab w:val="left" w:pos="709" w:leader="none"/>
          <w:tab w:val="left" w:pos="851" w:leader="none"/>
        </w:tabs>
        <w:spacing w:lineRule="atLeast" w:line="24" w:beforeAutospacing="0" w:before="0" w:afterAutospacing="0" w:after="0"/>
        <w:ind w:left="0" w:hanging="0"/>
        <w:jc w:val="both"/>
        <w:rPr>
          <w:lang w:val="uk-UA"/>
        </w:rPr>
      </w:pPr>
      <w:r>
        <w:rPr>
          <w:lang w:val="uk-UA"/>
        </w:rPr>
        <w:t>дискредитувати, переслідувати, ображати, погрожувати або вводити в оману Замовників, збирати або намагатися збирати особисту інформацію про Замовників або третіх осіб без їх згоди;</w:t>
      </w:r>
    </w:p>
    <w:p>
      <w:pPr>
        <w:pStyle w:val="NormalWeb"/>
        <w:numPr>
          <w:ilvl w:val="2"/>
          <w:numId w:val="1"/>
        </w:numPr>
        <w:shd w:val="clear" w:color="auto" w:fill="FFFFFF"/>
        <w:tabs>
          <w:tab w:val="left" w:pos="567" w:leader="none"/>
          <w:tab w:val="left" w:pos="709" w:leader="none"/>
          <w:tab w:val="left" w:pos="851" w:leader="none"/>
        </w:tabs>
        <w:spacing w:lineRule="atLeast" w:line="24" w:beforeAutospacing="0" w:before="0" w:afterAutospacing="0" w:after="0"/>
        <w:ind w:left="0" w:hanging="0"/>
        <w:jc w:val="both"/>
        <w:rPr>
          <w:lang w:val="uk-UA"/>
        </w:rPr>
      </w:pPr>
      <w:r>
        <w:rPr>
          <w:lang w:val="uk-UA"/>
        </w:rPr>
        <w:t>використовувати програми пошуку контенту, пошукових ботів або інші автоматизовані способи отримання доступу до Сервісу;</w:t>
      </w:r>
    </w:p>
    <w:p>
      <w:pPr>
        <w:pStyle w:val="NormalWeb"/>
        <w:numPr>
          <w:ilvl w:val="2"/>
          <w:numId w:val="1"/>
        </w:numPr>
        <w:shd w:val="clear" w:color="auto" w:fill="FFFFFF"/>
        <w:tabs>
          <w:tab w:val="left" w:pos="567" w:leader="none"/>
          <w:tab w:val="left" w:pos="709" w:leader="none"/>
          <w:tab w:val="left" w:pos="851" w:leader="none"/>
        </w:tabs>
        <w:spacing w:lineRule="atLeast" w:line="24" w:beforeAutospacing="0" w:before="0" w:afterAutospacing="0" w:after="160"/>
        <w:ind w:left="0" w:hanging="0"/>
        <w:jc w:val="both"/>
        <w:rPr>
          <w:lang w:val="uk-UA"/>
        </w:rPr>
      </w:pPr>
      <w:r>
        <w:rPr>
          <w:lang w:val="uk-UA"/>
        </w:rPr>
        <w:t>використовувати Сервіс будь-яким способом, що може створити перешкоди або іншим чином порушувати права інших Замовників на користування Сервісом.</w:t>
      </w:r>
    </w:p>
    <w:p>
      <w:pPr>
        <w:pStyle w:val="NormalWeb"/>
        <w:shd w:val="clear" w:color="auto" w:fill="FFFFFF"/>
        <w:tabs>
          <w:tab w:val="left" w:pos="567" w:leader="none"/>
          <w:tab w:val="left" w:pos="709" w:leader="none"/>
          <w:tab w:val="left" w:pos="851" w:leader="none"/>
        </w:tabs>
        <w:spacing w:lineRule="atLeast" w:line="24" w:beforeAutospacing="0" w:before="0" w:afterAutospacing="0" w:after="160"/>
        <w:jc w:val="both"/>
        <w:rPr>
          <w:lang w:val="uk-UA"/>
        </w:rPr>
      </w:pPr>
      <w:r>
        <w:rPr>
          <w:lang w:val="uk-UA"/>
        </w:rPr>
      </w:r>
    </w:p>
    <w:p>
      <w:pPr>
        <w:pStyle w:val="NormalWeb"/>
        <w:numPr>
          <w:ilvl w:val="0"/>
          <w:numId w:val="1"/>
        </w:numPr>
        <w:shd w:val="clear" w:color="auto" w:fill="FFFFFF"/>
        <w:tabs>
          <w:tab w:val="left" w:pos="426" w:leader="none"/>
          <w:tab w:val="left" w:pos="709" w:leader="none"/>
          <w:tab w:val="left" w:pos="851" w:leader="none"/>
          <w:tab w:val="left" w:pos="993" w:leader="none"/>
        </w:tabs>
        <w:spacing w:lineRule="atLeast" w:line="24" w:beforeAutospacing="0" w:before="0" w:afterAutospacing="0" w:after="0"/>
        <w:ind w:left="0" w:hanging="0"/>
        <w:jc w:val="both"/>
        <w:rPr>
          <w:b/>
          <w:b/>
          <w:i/>
          <w:i/>
          <w:caps/>
          <w:lang w:val="uk-UA"/>
        </w:rPr>
      </w:pPr>
      <w:r>
        <w:rPr>
          <w:b/>
          <w:i/>
          <w:caps/>
          <w:lang w:val="uk-UA"/>
        </w:rPr>
        <w:t>Контент замовника</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Здійснюючи завантаження Контенту Замовника на Сервіс або з використанням функціональних можливостей Сервісу, Замовник гарантує, що:</w:t>
      </w:r>
    </w:p>
    <w:p>
      <w:pPr>
        <w:pStyle w:val="NormalWeb"/>
        <w:numPr>
          <w:ilvl w:val="2"/>
          <w:numId w:val="1"/>
        </w:numPr>
        <w:shd w:val="clear" w:color="auto" w:fill="FFFFFF"/>
        <w:tabs>
          <w:tab w:val="left" w:pos="426" w:leader="none"/>
          <w:tab w:val="left" w:pos="709" w:leader="none"/>
          <w:tab w:val="left" w:pos="993" w:leader="none"/>
        </w:tabs>
        <w:spacing w:lineRule="atLeast" w:line="24" w:beforeAutospacing="0" w:before="0" w:afterAutospacing="0" w:after="0"/>
        <w:ind w:left="284" w:hanging="0"/>
        <w:jc w:val="both"/>
        <w:rPr>
          <w:lang w:val="uk-UA"/>
        </w:rPr>
      </w:pPr>
      <w:r>
        <w:rPr>
          <w:lang w:val="uk-UA"/>
        </w:rPr>
        <w:t>він є творцем або законним власником Контенту Замовника чи прав на нього або іншим чином володіє належним обсягом прав і повноважень на Контент Замовника;</w:t>
      </w:r>
    </w:p>
    <w:p>
      <w:pPr>
        <w:pStyle w:val="NormalWeb"/>
        <w:numPr>
          <w:ilvl w:val="2"/>
          <w:numId w:val="1"/>
        </w:numPr>
        <w:shd w:val="clear" w:color="auto" w:fill="FFFFFF"/>
        <w:tabs>
          <w:tab w:val="left" w:pos="426" w:leader="none"/>
          <w:tab w:val="left" w:pos="709" w:leader="none"/>
          <w:tab w:val="left" w:pos="993" w:leader="none"/>
        </w:tabs>
        <w:spacing w:lineRule="atLeast" w:line="24" w:beforeAutospacing="0" w:before="0" w:afterAutospacing="0" w:after="160"/>
        <w:ind w:left="284" w:hanging="0"/>
        <w:jc w:val="both"/>
        <w:rPr>
          <w:lang w:val="uk-UA"/>
        </w:rPr>
      </w:pPr>
      <w:r>
        <w:rPr>
          <w:lang w:val="uk-UA"/>
        </w:rPr>
        <w:t>Контент Замовника не буде:</w:t>
      </w:r>
    </w:p>
    <w:p>
      <w:pPr>
        <w:pStyle w:val="NormalWeb"/>
        <w:numPr>
          <w:ilvl w:val="0"/>
          <w:numId w:val="8"/>
        </w:numPr>
        <w:shd w:val="clear" w:color="auto" w:fill="FFFFFF"/>
        <w:tabs>
          <w:tab w:val="left" w:pos="426" w:leader="none"/>
          <w:tab w:val="left" w:pos="709" w:leader="none"/>
          <w:tab w:val="left" w:pos="993" w:leader="none"/>
        </w:tabs>
        <w:spacing w:lineRule="atLeast" w:line="24" w:beforeAutospacing="0" w:before="0" w:afterAutospacing="0" w:after="0"/>
        <w:ind w:left="1003" w:hanging="357"/>
        <w:jc w:val="both"/>
        <w:rPr>
          <w:lang w:val="uk-UA"/>
        </w:rPr>
      </w:pPr>
      <w:r>
        <w:rPr>
          <w:lang w:val="uk-UA"/>
        </w:rPr>
        <w:t>порушувати законодавство України, міжнародні угоди і конвенції;</w:t>
      </w:r>
    </w:p>
    <w:p>
      <w:pPr>
        <w:pStyle w:val="NormalWeb"/>
        <w:numPr>
          <w:ilvl w:val="0"/>
          <w:numId w:val="8"/>
        </w:numPr>
        <w:shd w:val="clear" w:color="auto" w:fill="FFFFFF"/>
        <w:tabs>
          <w:tab w:val="left" w:pos="426" w:leader="none"/>
          <w:tab w:val="left" w:pos="709" w:leader="none"/>
          <w:tab w:val="left" w:pos="993" w:leader="none"/>
        </w:tabs>
        <w:spacing w:lineRule="atLeast" w:line="24" w:beforeAutospacing="0" w:before="0" w:afterAutospacing="0" w:after="0"/>
        <w:ind w:left="1003" w:hanging="357"/>
        <w:jc w:val="both"/>
        <w:rPr>
          <w:lang w:val="uk-UA"/>
        </w:rPr>
      </w:pPr>
      <w:r>
        <w:rPr>
          <w:lang w:val="uk-UA"/>
        </w:rPr>
        <w:t>порушувати майнові та немайнові права інтелектуальної власності, включаючи авторські права, права на знаки для товарів і послуг, патенти, комерційну таємницю або інші права інтелектуальної власності чи право власності третіх осіб;</w:t>
      </w:r>
    </w:p>
    <w:p>
      <w:pPr>
        <w:pStyle w:val="NormalWeb"/>
        <w:numPr>
          <w:ilvl w:val="0"/>
          <w:numId w:val="8"/>
        </w:numPr>
        <w:shd w:val="clear" w:color="auto" w:fill="FFFFFF"/>
        <w:tabs>
          <w:tab w:val="left" w:pos="426" w:leader="none"/>
          <w:tab w:val="left" w:pos="709" w:leader="none"/>
          <w:tab w:val="left" w:pos="993" w:leader="none"/>
        </w:tabs>
        <w:spacing w:lineRule="atLeast" w:line="24" w:beforeAutospacing="0" w:before="0" w:afterAutospacing="0" w:after="0"/>
        <w:jc w:val="both"/>
        <w:rPr>
          <w:lang w:val="uk-UA"/>
        </w:rPr>
      </w:pPr>
      <w:r>
        <w:rPr>
          <w:lang w:val="uk-UA"/>
        </w:rPr>
        <w:t>принижувати честь, гідність, ділову репутацію або іншим чином дискредитувати будь-яку особу;</w:t>
      </w:r>
    </w:p>
    <w:p>
      <w:pPr>
        <w:pStyle w:val="NormalWeb"/>
        <w:numPr>
          <w:ilvl w:val="0"/>
          <w:numId w:val="8"/>
        </w:numPr>
        <w:shd w:val="clear" w:color="auto" w:fill="FFFFFF"/>
        <w:tabs>
          <w:tab w:val="left" w:pos="426" w:leader="none"/>
          <w:tab w:val="left" w:pos="709" w:leader="none"/>
          <w:tab w:val="left" w:pos="993" w:leader="none"/>
        </w:tabs>
        <w:spacing w:lineRule="atLeast" w:line="24" w:beforeAutospacing="0" w:before="0" w:afterAutospacing="0" w:after="0"/>
        <w:jc w:val="both"/>
        <w:rPr>
          <w:lang w:val="uk-UA"/>
        </w:rPr>
      </w:pPr>
      <w:r>
        <w:rPr>
          <w:lang w:val="uk-UA"/>
        </w:rPr>
        <w:t>вводити будь-яким способом в оману інших Замовників;</w:t>
      </w:r>
    </w:p>
    <w:p>
      <w:pPr>
        <w:pStyle w:val="NormalWeb"/>
        <w:numPr>
          <w:ilvl w:val="0"/>
          <w:numId w:val="8"/>
        </w:numPr>
        <w:shd w:val="clear" w:color="auto" w:fill="FFFFFF"/>
        <w:tabs>
          <w:tab w:val="left" w:pos="426" w:leader="none"/>
          <w:tab w:val="left" w:pos="709" w:leader="none"/>
          <w:tab w:val="left" w:pos="993" w:leader="none"/>
        </w:tabs>
        <w:spacing w:lineRule="atLeast" w:line="24" w:beforeAutospacing="0" w:before="0" w:afterAutospacing="0" w:after="0"/>
        <w:jc w:val="both"/>
        <w:rPr>
          <w:lang w:val="uk-UA"/>
        </w:rPr>
      </w:pPr>
      <w:r>
        <w:rPr>
          <w:lang w:val="uk-UA"/>
        </w:rPr>
        <w:t>пропагувати насильство, використання вогнепальної зброї або інших предметів, вилучених чи обмежених в цивільному обороті або описувати чи пропагувати злочинну діяльність, містити інструкції або керівництва з вчинення злочинних дій;</w:t>
      </w:r>
    </w:p>
    <w:p>
      <w:pPr>
        <w:pStyle w:val="NormalWeb"/>
        <w:numPr>
          <w:ilvl w:val="0"/>
          <w:numId w:val="8"/>
        </w:numPr>
        <w:shd w:val="clear" w:color="auto" w:fill="FFFFFF"/>
        <w:tabs>
          <w:tab w:val="left" w:pos="426" w:leader="none"/>
          <w:tab w:val="left" w:pos="709" w:leader="none"/>
          <w:tab w:val="left" w:pos="993" w:leader="none"/>
        </w:tabs>
        <w:spacing w:lineRule="atLeast" w:line="24" w:beforeAutospacing="0" w:before="0" w:afterAutospacing="0" w:after="0"/>
        <w:ind w:left="1003" w:hanging="357"/>
        <w:jc w:val="both"/>
        <w:rPr>
          <w:lang w:val="uk-UA"/>
        </w:rPr>
      </w:pPr>
      <w:r>
        <w:rPr>
          <w:lang w:val="uk-UA"/>
        </w:rPr>
        <w:t>мати порнографічний або сексуально відвертий характер;</w:t>
      </w:r>
    </w:p>
    <w:p>
      <w:pPr>
        <w:pStyle w:val="NormalWeb"/>
        <w:numPr>
          <w:ilvl w:val="0"/>
          <w:numId w:val="8"/>
        </w:numPr>
        <w:shd w:val="clear" w:color="auto" w:fill="FFFFFF"/>
        <w:tabs>
          <w:tab w:val="left" w:pos="426" w:leader="none"/>
          <w:tab w:val="left" w:pos="709" w:leader="none"/>
          <w:tab w:val="left" w:pos="993" w:leader="none"/>
        </w:tabs>
        <w:spacing w:lineRule="atLeast" w:line="24" w:beforeAutospacing="0" w:before="0" w:afterAutospacing="0" w:after="160"/>
        <w:ind w:left="1003" w:hanging="357"/>
        <w:jc w:val="both"/>
        <w:rPr>
          <w:lang w:val="uk-UA"/>
        </w:rPr>
      </w:pPr>
      <w:r>
        <w:rPr>
          <w:lang w:val="uk-UA"/>
        </w:rPr>
        <w:t>містити конфіденційну інформацію будь-якої третьої особи, в тому числі персональні дані фізичних осіб;</w:t>
      </w:r>
    </w:p>
    <w:p>
      <w:pPr>
        <w:pStyle w:val="NormalWeb"/>
        <w:numPr>
          <w:ilvl w:val="2"/>
          <w:numId w:val="1"/>
        </w:numPr>
        <w:shd w:val="clear" w:color="auto" w:fill="FFFFFF"/>
        <w:tabs>
          <w:tab w:val="left" w:pos="426" w:leader="none"/>
          <w:tab w:val="left" w:pos="709" w:leader="none"/>
          <w:tab w:val="left" w:pos="993" w:leader="none"/>
        </w:tabs>
        <w:spacing w:lineRule="atLeast" w:line="24" w:beforeAutospacing="0" w:before="0" w:afterAutospacing="0" w:after="0"/>
        <w:ind w:left="284" w:hanging="0"/>
        <w:jc w:val="both"/>
        <w:rPr>
          <w:lang w:val="uk-UA"/>
        </w:rPr>
      </w:pPr>
      <w:r>
        <w:rPr>
          <w:lang w:val="uk-UA"/>
        </w:rPr>
        <w:t>Контент Замовника не містить жодних вірусів, рекламного програмного забезпечення, шпигунського програмного забезпечення або іншого шкідливого програмного коду.</w:t>
      </w:r>
    </w:p>
    <w:p>
      <w:pPr>
        <w:pStyle w:val="NormalWeb"/>
        <w:numPr>
          <w:ilvl w:val="1"/>
          <w:numId w:val="1"/>
        </w:numPr>
        <w:shd w:val="clear" w:color="auto" w:fill="FFFFFF"/>
        <w:tabs>
          <w:tab w:val="left" w:pos="567" w:leader="none"/>
          <w:tab w:val="left" w:pos="993" w:leader="none"/>
        </w:tabs>
        <w:spacing w:lineRule="atLeast" w:line="24" w:beforeAutospacing="0" w:before="0" w:afterAutospacing="0" w:after="0"/>
        <w:ind w:left="0" w:hanging="0"/>
        <w:jc w:val="both"/>
        <w:rPr>
          <w:lang w:val="uk-UA"/>
        </w:rPr>
      </w:pPr>
      <w:r>
        <w:rPr>
          <w:lang w:val="uk-UA"/>
        </w:rPr>
        <w:t>Замовник визнає і погоджується з тим, що Компанія не зобов'язана контролювати Контент Замовника будь-якого виду, який завантажується на Сервіс або з використанням функціональних можливостей Сервісу, а також те, що Компанія має право на свій розсуд відмовити Замовнику в розміщенні та/або розповсюдженні Контенту Замовника або видалити будь-який Контент Замовника в будь-який момент без зазначення причин на розсуд Компанії та без попереднього повідомлення Замовника. Компанія не несе відповідальності за збереження Контенту Замовника.</w:t>
      </w:r>
    </w:p>
    <w:p>
      <w:pPr>
        <w:pStyle w:val="NormalWeb"/>
        <w:numPr>
          <w:ilvl w:val="1"/>
          <w:numId w:val="1"/>
        </w:numPr>
        <w:shd w:val="clear" w:color="auto" w:fill="FFFFFF"/>
        <w:tabs>
          <w:tab w:val="left" w:pos="567" w:leader="none"/>
          <w:tab w:val="left" w:pos="993" w:leader="none"/>
        </w:tabs>
        <w:spacing w:lineRule="atLeast" w:line="24" w:beforeAutospacing="0" w:before="0" w:afterAutospacing="0" w:after="0"/>
        <w:ind w:left="0" w:hanging="0"/>
        <w:jc w:val="both"/>
        <w:rPr>
          <w:lang w:val="uk-UA"/>
        </w:rPr>
      </w:pPr>
      <w:r>
        <w:rPr>
          <w:lang w:val="uk-UA"/>
        </w:rPr>
        <w:t>Замовник визнає і погоджується з тим, що він зобов’язаний самостійно оцінювати всі ризики, пов'язані з використанням Контенту Замовника, включаючи оцінку законності, надійності, повноти та корисності Контенту Замовника.</w:t>
      </w:r>
    </w:p>
    <w:p>
      <w:pPr>
        <w:pStyle w:val="NormalWeb"/>
        <w:numPr>
          <w:ilvl w:val="1"/>
          <w:numId w:val="1"/>
        </w:numPr>
        <w:shd w:val="clear" w:color="auto" w:fill="FFFFFF"/>
        <w:tabs>
          <w:tab w:val="left" w:pos="567" w:leader="none"/>
          <w:tab w:val="left" w:pos="993" w:leader="none"/>
        </w:tabs>
        <w:spacing w:lineRule="atLeast" w:line="24" w:beforeAutospacing="0" w:before="0" w:afterAutospacing="0" w:after="0"/>
        <w:ind w:left="0" w:hanging="0"/>
        <w:jc w:val="both"/>
        <w:rPr>
          <w:lang w:val="uk-UA"/>
        </w:rPr>
      </w:pPr>
      <w:r>
        <w:rPr>
          <w:lang w:val="uk-UA"/>
        </w:rPr>
        <w:t>Замовник гарантує, що не буде використовувати, копіювати, відтворювати, адаптувати, модифікувати, поширювати, відчужувати, іншим чином передавати, публічно демонструвати, виконувати, транслювати, публікувати або іншим чином використовувати Контент Замовника, за винятком випадків, коли він є законним власником такого Контенту Замовника або в інших випадках, визначених цим Договором.</w:t>
      </w:r>
    </w:p>
    <w:p>
      <w:pPr>
        <w:pStyle w:val="NormalWeb"/>
        <w:numPr>
          <w:ilvl w:val="1"/>
          <w:numId w:val="1"/>
        </w:numPr>
        <w:shd w:val="clear" w:color="auto" w:fill="FFFFFF"/>
        <w:tabs>
          <w:tab w:val="left" w:pos="567" w:leader="none"/>
          <w:tab w:val="left" w:pos="993" w:leader="none"/>
        </w:tabs>
        <w:spacing w:lineRule="atLeast" w:line="24" w:beforeAutospacing="0" w:before="0" w:afterAutospacing="0" w:after="0"/>
        <w:ind w:left="0" w:hanging="0"/>
        <w:jc w:val="both"/>
        <w:rPr>
          <w:lang w:val="uk-UA"/>
        </w:rPr>
      </w:pPr>
      <w:r>
        <w:rPr>
          <w:lang w:val="uk-UA"/>
        </w:rPr>
        <w:t>Здійснюючи завантаження Контенту Замовника на Сервіс або з використанням функціональних можливостей Сервісу, Замовник тим самим надає Компанії невиключну, безоплатну, безстрокову, з правом видавати субліцензії та таку, що поширюється на весь світ, ліцензію на використання, відтворення, зміну, адаптацію, опублікування, розповсюдження або в інший спосіб використання Контенту Замовника в будь-якій формі, форматі тощо. Замовник надає Компанії і субліцензіатам право використовувати логін, який Замовник використовує у зв'язку з Контентом Замовника на розсуд Компанії та/або субліцензіатів.</w:t>
      </w:r>
    </w:p>
    <w:p>
      <w:pPr>
        <w:pStyle w:val="NormalWeb"/>
        <w:numPr>
          <w:ilvl w:val="1"/>
          <w:numId w:val="1"/>
        </w:numPr>
        <w:shd w:val="clear" w:color="auto" w:fill="FFFFFF"/>
        <w:tabs>
          <w:tab w:val="left" w:pos="567" w:leader="none"/>
          <w:tab w:val="left" w:pos="993" w:leader="none"/>
        </w:tabs>
        <w:spacing w:lineRule="atLeast" w:line="24" w:beforeAutospacing="0" w:before="0" w:afterAutospacing="0" w:after="0"/>
        <w:ind w:left="0" w:hanging="0"/>
        <w:jc w:val="both"/>
        <w:rPr>
          <w:lang w:val="uk-UA"/>
        </w:rPr>
      </w:pPr>
      <w:r>
        <w:rPr>
          <w:lang w:val="uk-UA"/>
        </w:rPr>
        <w:t>Компанія не несе жодної відповідальності за будь-який Контент Замовника, що завантажується Замовником на Сервіс або з використанням функціональних можливостей Сервісу, в тому числі за будь-які помилки, заяви, образи, упущення тощо, та за будь-які збитки, шкоду, штрафні санкції, інші додаткові витрати, що виникають чи можуть виникнути у зв'язку з Контентом Замовника.</w:t>
      </w:r>
    </w:p>
    <w:p>
      <w:pPr>
        <w:pStyle w:val="NormalWeb"/>
        <w:numPr>
          <w:ilvl w:val="1"/>
          <w:numId w:val="1"/>
        </w:numPr>
        <w:shd w:val="clear" w:color="auto" w:fill="FFFFFF"/>
        <w:tabs>
          <w:tab w:val="left" w:pos="567" w:leader="none"/>
          <w:tab w:val="left" w:pos="993" w:leader="none"/>
        </w:tabs>
        <w:spacing w:lineRule="atLeast" w:line="24" w:beforeAutospacing="0" w:before="0" w:afterAutospacing="0" w:after="0"/>
        <w:ind w:left="0" w:hanging="0"/>
        <w:jc w:val="both"/>
        <w:rPr>
          <w:lang w:val="uk-UA"/>
        </w:rPr>
      </w:pPr>
      <w:r>
        <w:rPr>
          <w:lang w:val="uk-UA"/>
        </w:rPr>
        <w:t>Контент Замовника, розміщений у Сервісі, не відображає позиції Компанії, крім випадків, коли Компанією прямо зазначене протилежне.</w:t>
      </w:r>
    </w:p>
    <w:p>
      <w:pPr>
        <w:pStyle w:val="NormalWeb"/>
        <w:numPr>
          <w:ilvl w:val="1"/>
          <w:numId w:val="1"/>
        </w:numPr>
        <w:shd w:val="clear" w:color="auto" w:fill="FFFFFF"/>
        <w:tabs>
          <w:tab w:val="left" w:pos="567" w:leader="none"/>
          <w:tab w:val="left" w:pos="993" w:leader="none"/>
        </w:tabs>
        <w:spacing w:lineRule="atLeast" w:line="24" w:beforeAutospacing="0" w:before="0" w:afterAutospacing="0" w:after="0"/>
        <w:ind w:left="0" w:hanging="0"/>
        <w:jc w:val="both"/>
        <w:rPr>
          <w:lang w:val="uk-UA"/>
        </w:rPr>
      </w:pPr>
      <w:r>
        <w:rPr>
          <w:lang w:val="uk-UA"/>
        </w:rPr>
        <w:t xml:space="preserve">Замовник самостійно несе відповідальність, в тому числі перед третіми особами, за свої дії, пов'язані з використанням Сервісу, включно з випадками порушення прав і законних інтересів третіх осіб, а також за дотримання законодавства України при використанні Сервісу, а у випадках, визначеним цим Договором, </w:t>
      </w:r>
      <w:r>
        <w:rPr>
          <w:rFonts w:eastAsia="Symbol" w:cs="Symbol" w:ascii="Symbol" w:hAnsi="Symbol"/>
          <w:lang w:val="uk-UA"/>
        </w:rPr>
        <w:t></w:t>
      </w:r>
      <w:r>
        <w:rPr>
          <w:lang w:val="uk-UA"/>
        </w:rPr>
        <w:t xml:space="preserve"> за дотримання законодавства держави юрисдикції Замовника.</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160"/>
        <w:ind w:left="0" w:hanging="0"/>
        <w:jc w:val="both"/>
        <w:rPr>
          <w:lang w:val="uk-UA"/>
        </w:rPr>
      </w:pPr>
      <w:r>
        <w:rPr>
          <w:lang w:val="uk-UA"/>
        </w:rPr>
        <w:t xml:space="preserve">Компанія вчиняє дії із захисту прав та інтересів осіб, забезпечення дотримання вимог законодавства України а у випадках, визначеним цим Договором, </w:t>
      </w:r>
      <w:r>
        <w:rPr>
          <w:rFonts w:eastAsia="Symbol" w:cs="Symbol" w:ascii="Symbol" w:hAnsi="Symbol"/>
          <w:lang w:val="uk-UA"/>
        </w:rPr>
        <w:t></w:t>
      </w:r>
      <w:r>
        <w:rPr>
          <w:lang w:val="uk-UA"/>
        </w:rPr>
        <w:t xml:space="preserve"> дотримання законодавства держави юрисдикції Замовника, та інших дій, пов'язаних з Контентом, після обґрунтованого звернення зацікавленої особи до Компанії у спосіб, передбачений цим Договором.</w:t>
      </w:r>
    </w:p>
    <w:p>
      <w:pPr>
        <w:pStyle w:val="NormalWeb"/>
        <w:shd w:val="clear" w:color="auto" w:fill="FFFFFF"/>
        <w:tabs>
          <w:tab w:val="left" w:pos="567" w:leader="none"/>
          <w:tab w:val="left" w:pos="993" w:leader="none"/>
        </w:tabs>
        <w:spacing w:lineRule="atLeast" w:line="24" w:beforeAutospacing="0" w:before="0" w:afterAutospacing="0" w:after="160"/>
        <w:jc w:val="both"/>
        <w:rPr>
          <w:lang w:val="uk-UA"/>
        </w:rPr>
      </w:pPr>
      <w:r>
        <w:rPr>
          <w:lang w:val="uk-UA"/>
        </w:rPr>
      </w:r>
    </w:p>
    <w:p>
      <w:pPr>
        <w:pStyle w:val="NormalWeb"/>
        <w:numPr>
          <w:ilvl w:val="0"/>
          <w:numId w:val="1"/>
        </w:numPr>
        <w:shd w:val="clear" w:color="auto" w:fill="FFFFFF"/>
        <w:tabs>
          <w:tab w:val="left" w:pos="426" w:leader="none"/>
          <w:tab w:val="left" w:pos="993" w:leader="none"/>
        </w:tabs>
        <w:spacing w:lineRule="atLeast" w:line="24" w:beforeAutospacing="0" w:before="0" w:afterAutospacing="0" w:after="0"/>
        <w:ind w:left="0" w:hanging="0"/>
        <w:jc w:val="both"/>
        <w:rPr>
          <w:b/>
          <w:b/>
          <w:i/>
          <w:i/>
          <w:caps/>
          <w:lang w:val="uk-UA"/>
        </w:rPr>
      </w:pPr>
      <w:r>
        <w:rPr>
          <w:b/>
          <w:i/>
          <w:caps/>
          <w:lang w:val="uk-UA"/>
        </w:rPr>
        <w:t>Реклама у Сервісі</w:t>
      </w:r>
    </w:p>
    <w:p>
      <w:pPr>
        <w:pStyle w:val="NormalWeb"/>
        <w:numPr>
          <w:ilvl w:val="1"/>
          <w:numId w:val="1"/>
        </w:numPr>
        <w:shd w:val="clear" w:color="auto" w:fill="FFFFFF"/>
        <w:tabs>
          <w:tab w:val="left" w:pos="567" w:leader="none"/>
          <w:tab w:val="left" w:pos="993" w:leader="none"/>
        </w:tabs>
        <w:spacing w:lineRule="atLeast" w:line="24" w:beforeAutospacing="0" w:before="0" w:afterAutospacing="0" w:after="0"/>
        <w:ind w:left="0" w:hanging="0"/>
        <w:jc w:val="both"/>
        <w:rPr>
          <w:lang w:val="uk-UA"/>
        </w:rPr>
      </w:pPr>
      <w:r>
        <w:rPr>
          <w:lang w:val="uk-UA"/>
        </w:rPr>
        <w:t>Компанія не надає рекламних послуг Замовникам. У разі використання Замовниками окремих функціональних можливостей Сервісу (наприклад, призначених для спілкування з іншими Замовниками) для здійснення рекламних заходів, Замовник зобов’язується дотримуватися наступних правил:</w:t>
      </w:r>
    </w:p>
    <w:p>
      <w:pPr>
        <w:pStyle w:val="NormalWeb"/>
        <w:numPr>
          <w:ilvl w:val="2"/>
          <w:numId w:val="1"/>
        </w:numPr>
        <w:shd w:val="clear" w:color="auto" w:fill="FFFFFF"/>
        <w:tabs>
          <w:tab w:val="left" w:pos="993" w:leader="none"/>
          <w:tab w:val="left" w:pos="1134" w:leader="none"/>
        </w:tabs>
        <w:spacing w:lineRule="atLeast" w:line="24" w:beforeAutospacing="0" w:before="0" w:afterAutospacing="0" w:after="0"/>
        <w:ind w:left="284" w:hanging="0"/>
        <w:jc w:val="both"/>
        <w:rPr>
          <w:lang w:val="uk-UA"/>
        </w:rPr>
      </w:pPr>
      <w:r>
        <w:rPr>
          <w:lang w:val="uk-UA"/>
        </w:rPr>
        <w:t>Замовник здійснює рекламні заходи виключно у випадках, дозволених чинним законодавством, і несе відповідальність за здійснені чи здійснювані ним рекламні заходи від свого імені та за свій особистий рахунок;</w:t>
      </w:r>
    </w:p>
    <w:p>
      <w:pPr>
        <w:pStyle w:val="NormalWeb"/>
        <w:numPr>
          <w:ilvl w:val="2"/>
          <w:numId w:val="1"/>
        </w:numPr>
        <w:shd w:val="clear" w:color="auto" w:fill="FFFFFF"/>
        <w:tabs>
          <w:tab w:val="left" w:pos="993" w:leader="none"/>
          <w:tab w:val="left" w:pos="1134" w:leader="none"/>
        </w:tabs>
        <w:spacing w:lineRule="atLeast" w:line="24" w:beforeAutospacing="0" w:before="0" w:afterAutospacing="0" w:after="0"/>
        <w:ind w:left="284" w:hanging="0"/>
        <w:jc w:val="both"/>
        <w:rPr>
          <w:lang w:val="uk-UA"/>
        </w:rPr>
      </w:pPr>
      <w:r>
        <w:rPr>
          <w:lang w:val="uk-UA"/>
        </w:rPr>
        <w:t>Компанія зберігає за собою право видалити рекламний захід з Сервісу в будь-який момент з будь-якої причини за розсудом Компанії;</w:t>
      </w:r>
    </w:p>
    <w:p>
      <w:pPr>
        <w:pStyle w:val="NormalWeb"/>
        <w:numPr>
          <w:ilvl w:val="2"/>
          <w:numId w:val="1"/>
        </w:numPr>
        <w:shd w:val="clear" w:color="auto" w:fill="FFFFFF"/>
        <w:tabs>
          <w:tab w:val="left" w:pos="993" w:leader="none"/>
          <w:tab w:val="left" w:pos="1134" w:leader="none"/>
        </w:tabs>
        <w:spacing w:lineRule="atLeast" w:line="24" w:beforeAutospacing="0" w:before="0" w:afterAutospacing="0" w:after="160"/>
        <w:ind w:left="284" w:hanging="0"/>
        <w:jc w:val="both"/>
        <w:rPr>
          <w:lang w:val="uk-UA"/>
        </w:rPr>
      </w:pPr>
      <w:r>
        <w:rPr>
          <w:lang w:val="uk-UA"/>
        </w:rPr>
        <w:t>Компанія не несе жодної відповідальності за зміст та наслідки здійснення рекламних заходів Замовника, а також не затверджує та не підтримує будь-якого рекламного заходу Замовника.</w:t>
      </w:r>
    </w:p>
    <w:p>
      <w:pPr>
        <w:pStyle w:val="NormalWeb"/>
        <w:shd w:val="clear" w:color="auto" w:fill="FFFFFF"/>
        <w:tabs>
          <w:tab w:val="left" w:pos="993" w:leader="none"/>
          <w:tab w:val="left" w:pos="1134" w:leader="none"/>
        </w:tabs>
        <w:spacing w:lineRule="atLeast" w:line="24" w:beforeAutospacing="0" w:before="0" w:afterAutospacing="0" w:after="160"/>
        <w:ind w:left="284" w:hanging="0"/>
        <w:jc w:val="both"/>
        <w:rPr>
          <w:lang w:val="uk-UA"/>
        </w:rPr>
      </w:pPr>
      <w:r>
        <w:rPr>
          <w:lang w:val="uk-UA"/>
        </w:rPr>
      </w:r>
    </w:p>
    <w:p>
      <w:pPr>
        <w:pStyle w:val="NormalWeb"/>
        <w:numPr>
          <w:ilvl w:val="0"/>
          <w:numId w:val="1"/>
        </w:numPr>
        <w:shd w:val="clear" w:color="auto" w:fill="FFFFFF"/>
        <w:tabs>
          <w:tab w:val="left" w:pos="426" w:leader="none"/>
          <w:tab w:val="left" w:pos="993" w:leader="none"/>
          <w:tab w:val="left" w:pos="1134" w:leader="none"/>
        </w:tabs>
        <w:spacing w:lineRule="atLeast" w:line="24" w:beforeAutospacing="0" w:before="0" w:afterAutospacing="0" w:after="0"/>
        <w:ind w:left="0" w:hanging="0"/>
        <w:jc w:val="both"/>
        <w:rPr>
          <w:b/>
          <w:b/>
          <w:i/>
          <w:i/>
          <w:caps/>
          <w:lang w:val="uk-UA"/>
        </w:rPr>
      </w:pPr>
      <w:r>
        <w:rPr>
          <w:b/>
          <w:i/>
          <w:caps/>
          <w:lang w:val="uk-UA"/>
        </w:rPr>
        <w:t xml:space="preserve">Інтелектуальна власність </w:t>
      </w:r>
    </w:p>
    <w:p>
      <w:pPr>
        <w:pStyle w:val="NormalWeb"/>
        <w:numPr>
          <w:ilvl w:val="1"/>
          <w:numId w:val="1"/>
        </w:numPr>
        <w:shd w:val="clear" w:color="auto" w:fill="FFFFFF"/>
        <w:tabs>
          <w:tab w:val="left" w:pos="567" w:leader="none"/>
          <w:tab w:val="left" w:pos="993" w:leader="none"/>
        </w:tabs>
        <w:spacing w:lineRule="atLeast" w:line="24" w:beforeAutospacing="0" w:before="0" w:afterAutospacing="0" w:after="0"/>
        <w:ind w:left="0" w:hanging="0"/>
        <w:jc w:val="both"/>
        <w:rPr>
          <w:lang w:val="uk-UA"/>
        </w:rPr>
      </w:pPr>
      <w:r>
        <w:rPr>
          <w:lang w:val="uk-UA"/>
        </w:rPr>
        <w:t>Всі використовувані і розміщені у Сервісі об’єкти інтелектуальної власності, в тому числі програмний код, знаки для товарів і послуг, елементи дизайну, текст, графічні зображення, ілюстрації, відео, програмне забезпечення, музика, звуки, інші об'єкти та їх добірки, а також сам Сервіс є об'єктами інтелектуальної власності Компанії та/або їх законних правовласників та охороняються законодавством України про інтелектуальну власність, а також відповідними міжнародними угодами і конвенціями. Будь-яке використання розміщених на Сервісі об'єктів інтелектуальної власності, у тому числі елементів візуального оформлення Сервісу, символіки, текстів, графічних зображень, ілюстрацій, фото, відео, програм, музики та інших об'єктів, без дозволу Компанії та/або їх правовласника є незаконним і може стати підставою для судового розгляду та притягнення порушників до цивільно-правової, адміністративної та кримінальної відповідальності відповідно до законодавства України, міжнародних угод та конвенцій.</w:t>
      </w:r>
    </w:p>
    <w:p>
      <w:pPr>
        <w:pStyle w:val="NormalWeb"/>
        <w:numPr>
          <w:ilvl w:val="1"/>
          <w:numId w:val="1"/>
        </w:numPr>
        <w:shd w:val="clear" w:color="auto" w:fill="FFFFFF"/>
        <w:tabs>
          <w:tab w:val="left" w:pos="567" w:leader="none"/>
          <w:tab w:val="left" w:pos="993" w:leader="none"/>
        </w:tabs>
        <w:spacing w:lineRule="atLeast" w:line="24" w:beforeAutospacing="0" w:before="0" w:afterAutospacing="0" w:after="0"/>
        <w:ind w:left="0" w:hanging="0"/>
        <w:jc w:val="both"/>
        <w:rPr>
          <w:lang w:val="uk-UA"/>
        </w:rPr>
      </w:pPr>
      <w:r>
        <w:rPr>
          <w:lang w:val="uk-UA"/>
        </w:rPr>
        <w:t>Жоден об'єкт інтелектуальної власності, розміщений у Сервісі, крім тієї інформації, що безпосередньо надсилається Замовнику при користуванні Сервісом, а також інформації, що вводиться Замовником особисто, не може бути скопійований (відтворений), перероблений, поширений, опублікований, завантажений, переданий, проданий або іншим способом використаний цілком або в частині (елементах) без попереднього дозволу Компанії або його законного правовласника.</w:t>
      </w:r>
    </w:p>
    <w:p>
      <w:pPr>
        <w:pStyle w:val="NormalWeb"/>
        <w:numPr>
          <w:ilvl w:val="1"/>
          <w:numId w:val="1"/>
        </w:numPr>
        <w:shd w:val="clear" w:color="auto" w:fill="FFFFFF"/>
        <w:tabs>
          <w:tab w:val="left" w:pos="567" w:leader="none"/>
          <w:tab w:val="left" w:pos="993" w:leader="none"/>
        </w:tabs>
        <w:spacing w:lineRule="atLeast" w:line="24" w:beforeAutospacing="0" w:before="0" w:afterAutospacing="0" w:after="0"/>
        <w:ind w:left="0" w:hanging="0"/>
        <w:jc w:val="both"/>
        <w:rPr>
          <w:lang w:val="uk-UA"/>
        </w:rPr>
      </w:pPr>
      <w:r>
        <w:rPr>
          <w:lang w:val="uk-UA"/>
        </w:rPr>
        <w:t>Копіювання та розміщення на інших ресурсах будь-якої інформації з Сервісу у випадку наявності попередньої домовленості з Компанією має супроводжуватися посиланням на джерело за умови збереження всіх знаків охорони авторського права, суміжних прав, знаків для товарів і послуг, інших повідомлень про авторство, збереження імені (або псевдоніма) автора/найменування правовласника в незмінному вигляді, збереження відповідного об'єкта в незмінному вигляді та не може містити образливої інформації або інформації, що може ввести в оману третіх осіб.</w:t>
      </w:r>
    </w:p>
    <w:p>
      <w:pPr>
        <w:pStyle w:val="NormalWeb"/>
        <w:numPr>
          <w:ilvl w:val="1"/>
          <w:numId w:val="1"/>
        </w:numPr>
        <w:shd w:val="clear" w:color="auto" w:fill="FFFFFF"/>
        <w:tabs>
          <w:tab w:val="left" w:pos="567" w:leader="none"/>
          <w:tab w:val="left" w:pos="993" w:leader="none"/>
        </w:tabs>
        <w:spacing w:lineRule="atLeast" w:line="24" w:beforeAutospacing="0" w:before="0" w:afterAutospacing="0" w:after="0"/>
        <w:ind w:left="0" w:hanging="0"/>
        <w:jc w:val="both"/>
        <w:rPr>
          <w:lang w:val="uk-UA"/>
        </w:rPr>
      </w:pPr>
      <w:r>
        <w:rPr>
          <w:lang w:val="uk-UA"/>
        </w:rPr>
        <w:t>Доступ до об'єктів інтелектуальної власності, розміщених у Сервісі, надається виключно для особистого некомерційного використання без права на відтворення, у тому числі без права на копіювання, завантаження, збереження таких об'єктів у пам'ять обладнання Замовника, а також без права на будь-яке інше використання, що не передбачене цим Договором, у тому числі їх продаж, модифікацію, поширення цілком або в частині (елементах) тощо.</w:t>
      </w:r>
    </w:p>
    <w:p>
      <w:pPr>
        <w:pStyle w:val="NormalWeb"/>
        <w:numPr>
          <w:ilvl w:val="1"/>
          <w:numId w:val="1"/>
        </w:numPr>
        <w:shd w:val="clear" w:color="auto" w:fill="FFFFFF"/>
        <w:tabs>
          <w:tab w:val="left" w:pos="567" w:leader="none"/>
          <w:tab w:val="left" w:pos="993" w:leader="none"/>
        </w:tabs>
        <w:spacing w:lineRule="atLeast" w:line="24" w:beforeAutospacing="0" w:before="0" w:afterAutospacing="0" w:after="0"/>
        <w:ind w:left="0" w:hanging="0"/>
        <w:jc w:val="both"/>
        <w:rPr>
          <w:lang w:val="uk-UA"/>
        </w:rPr>
      </w:pPr>
      <w:r>
        <w:rPr>
          <w:lang w:val="uk-UA"/>
        </w:rPr>
        <w:t>Інше використання, не передбачене цим Договором, є порушенням умов цього Договору і може стати підставою для притягнення порушника до відповідальності згідно з чинним законодавством України, міжнародними угодами, конвенціями і цим Договором. Будь-яке використання Сервісу або об'єктів інтелектуальної власності, розміщених у ньому, окрім як у спосіб, дозволений цим Договором, категорично заборонено.</w:t>
      </w:r>
    </w:p>
    <w:p>
      <w:pPr>
        <w:pStyle w:val="NormalWeb"/>
        <w:numPr>
          <w:ilvl w:val="1"/>
          <w:numId w:val="1"/>
        </w:numPr>
        <w:shd w:val="clear" w:color="auto" w:fill="FFFFFF"/>
        <w:tabs>
          <w:tab w:val="left" w:pos="567" w:leader="none"/>
          <w:tab w:val="left" w:pos="993" w:leader="none"/>
        </w:tabs>
        <w:spacing w:lineRule="atLeast" w:line="24" w:beforeAutospacing="0" w:before="0" w:afterAutospacing="0" w:after="160"/>
        <w:ind w:left="0" w:hanging="0"/>
        <w:jc w:val="both"/>
        <w:rPr>
          <w:lang w:val="uk-UA"/>
        </w:rPr>
      </w:pPr>
      <w:r>
        <w:rPr>
          <w:lang w:val="uk-UA"/>
        </w:rPr>
        <w:t>Будь-які об'єкти інтелектуальної власності, розміщені у Сервісі, можуть бути видалені або змінені без повідомлення про це Замовника.</w:t>
      </w:r>
    </w:p>
    <w:p>
      <w:pPr>
        <w:pStyle w:val="NormalWeb"/>
        <w:shd w:val="clear" w:color="auto" w:fill="FFFFFF"/>
        <w:tabs>
          <w:tab w:val="left" w:pos="567" w:leader="none"/>
          <w:tab w:val="left" w:pos="993" w:leader="none"/>
        </w:tabs>
        <w:spacing w:lineRule="atLeast" w:line="24" w:beforeAutospacing="0" w:before="0" w:afterAutospacing="0" w:after="160"/>
        <w:jc w:val="both"/>
        <w:rPr>
          <w:lang w:val="uk-UA"/>
        </w:rPr>
      </w:pPr>
      <w:r>
        <w:rPr>
          <w:lang w:val="uk-UA"/>
        </w:rPr>
      </w:r>
    </w:p>
    <w:p>
      <w:pPr>
        <w:pStyle w:val="NormalWeb"/>
        <w:numPr>
          <w:ilvl w:val="0"/>
          <w:numId w:val="1"/>
        </w:numPr>
        <w:shd w:val="clear" w:color="auto" w:fill="FFFFFF"/>
        <w:tabs>
          <w:tab w:val="left" w:pos="426" w:leader="none"/>
          <w:tab w:val="left" w:pos="993" w:leader="none"/>
        </w:tabs>
        <w:spacing w:lineRule="atLeast" w:line="24" w:beforeAutospacing="0" w:before="0" w:afterAutospacing="0" w:after="0"/>
        <w:ind w:left="0" w:hanging="0"/>
        <w:jc w:val="both"/>
        <w:rPr>
          <w:b/>
          <w:b/>
          <w:i/>
          <w:i/>
          <w:caps/>
          <w:lang w:val="uk-UA"/>
        </w:rPr>
      </w:pPr>
      <w:r>
        <w:rPr>
          <w:b/>
          <w:i/>
          <w:caps/>
          <w:lang w:val="uk-UA"/>
        </w:rPr>
        <w:t>Персональні дані Замовника. Конфіденційність.</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У процесі користування Сервісом Ви можете надавати Компанії інформацію щодо себе.</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 xml:space="preserve">Розміщуючи у Сервісі свої персональні дані, заповнюючи будь-які форми, Ви підтверджує, що робите це добровільно та у повній відповідності з вимогами чинного законодавства України, а у випадках, визначених цим Договором, </w:t>
      </w:r>
      <w:r>
        <w:rPr>
          <w:rFonts w:eastAsia="Symbol" w:cs="Symbol" w:ascii="Symbol" w:hAnsi="Symbol"/>
          <w:lang w:val="uk-UA"/>
        </w:rPr>
        <w:t></w:t>
      </w:r>
      <w:r>
        <w:rPr>
          <w:lang w:val="uk-UA"/>
        </w:rPr>
        <w:t xml:space="preserve"> згідно з вимогами національного законодавства держави Вашої юрисдикції.</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160"/>
        <w:ind w:left="0" w:hanging="0"/>
        <w:jc w:val="both"/>
        <w:rPr>
          <w:lang w:val="uk-UA"/>
        </w:rPr>
      </w:pPr>
      <w:r>
        <w:rPr>
          <w:lang w:val="uk-UA"/>
        </w:rPr>
        <w:t xml:space="preserve">Ваші персональні дані обробляються відповідно до умов </w:t>
      </w:r>
      <w:r>
        <w:rPr>
          <w:u w:val="single"/>
          <w:lang w:val="uk-UA"/>
        </w:rPr>
        <w:t>Політики конфіденційності Компанії</w:t>
      </w:r>
      <w:r>
        <w:rPr>
          <w:lang w:val="uk-UA"/>
        </w:rPr>
        <w:t>.</w:t>
      </w:r>
    </w:p>
    <w:p>
      <w:pPr>
        <w:pStyle w:val="NormalWeb"/>
        <w:shd w:val="clear" w:color="auto" w:fill="FFFFFF"/>
        <w:tabs>
          <w:tab w:val="left" w:pos="567" w:leader="none"/>
          <w:tab w:val="left" w:pos="709" w:leader="none"/>
          <w:tab w:val="left" w:pos="993" w:leader="none"/>
        </w:tabs>
        <w:spacing w:lineRule="atLeast" w:line="24" w:beforeAutospacing="0" w:before="0" w:afterAutospacing="0" w:after="160"/>
        <w:jc w:val="both"/>
        <w:rPr>
          <w:lang w:val="uk-UA"/>
        </w:rPr>
      </w:pPr>
      <w:r>
        <w:rPr>
          <w:lang w:val="uk-UA"/>
        </w:rPr>
      </w:r>
    </w:p>
    <w:p>
      <w:pPr>
        <w:pStyle w:val="NormalWeb"/>
        <w:numPr>
          <w:ilvl w:val="0"/>
          <w:numId w:val="1"/>
        </w:numPr>
        <w:shd w:val="clear" w:color="auto" w:fill="FFFFFF"/>
        <w:tabs>
          <w:tab w:val="left" w:pos="426" w:leader="none"/>
          <w:tab w:val="left" w:pos="709" w:leader="none"/>
          <w:tab w:val="left" w:pos="993" w:leader="none"/>
        </w:tabs>
        <w:spacing w:lineRule="atLeast" w:line="24" w:beforeAutospacing="0" w:before="0" w:afterAutospacing="0" w:after="0"/>
        <w:ind w:left="0" w:hanging="0"/>
        <w:jc w:val="both"/>
        <w:rPr>
          <w:b/>
          <w:b/>
          <w:i/>
          <w:i/>
          <w:caps/>
          <w:lang w:val="uk-UA"/>
        </w:rPr>
      </w:pPr>
      <w:r>
        <w:rPr>
          <w:b/>
          <w:i/>
          <w:caps/>
          <w:lang w:val="uk-UA"/>
        </w:rPr>
        <w:t>Відповідальність. обмеження відповідальності</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Доступ до Сервісу надається за принципом «</w:t>
      </w:r>
      <w:r>
        <w:rPr>
          <w:caps/>
          <w:lang w:val="uk-UA"/>
        </w:rPr>
        <w:t>в тому вигляді, в якому він існує</w:t>
      </w:r>
      <w:r>
        <w:rPr>
          <w:lang w:val="uk-UA"/>
        </w:rPr>
        <w:t>». Компанія не несе жодної відповідальності, в тому числі за відповідність Сервісу цілям Замовника.</w:t>
      </w:r>
    </w:p>
    <w:p>
      <w:pPr>
        <w:pStyle w:val="NormalWeb"/>
        <w:numPr>
          <w:ilvl w:val="1"/>
          <w:numId w:val="1"/>
        </w:numPr>
        <w:shd w:val="clear" w:color="auto" w:fill="FFFFFF"/>
        <w:tabs>
          <w:tab w:val="left" w:pos="567" w:leader="none"/>
          <w:tab w:val="left" w:pos="709" w:leader="none"/>
          <w:tab w:val="left" w:pos="851" w:leader="none"/>
          <w:tab w:val="left" w:pos="993" w:leader="none"/>
        </w:tabs>
        <w:spacing w:lineRule="atLeast" w:line="24" w:beforeAutospacing="0" w:before="0" w:afterAutospacing="0" w:after="160"/>
        <w:ind w:left="0" w:hanging="0"/>
        <w:jc w:val="both"/>
        <w:rPr>
          <w:lang w:val="uk-UA"/>
        </w:rPr>
      </w:pPr>
      <w:r>
        <w:rPr>
          <w:lang w:val="uk-UA"/>
        </w:rPr>
        <w:t>Компанія не гарантує, що:</w:t>
      </w:r>
    </w:p>
    <w:p>
      <w:pPr>
        <w:pStyle w:val="NormalWeb"/>
        <w:numPr>
          <w:ilvl w:val="0"/>
          <w:numId w:val="9"/>
        </w:numPr>
        <w:shd w:val="clear" w:color="auto" w:fill="FFFFFF"/>
        <w:tabs>
          <w:tab w:val="left" w:pos="851" w:leader="none"/>
        </w:tabs>
        <w:spacing w:lineRule="atLeast" w:line="24" w:beforeAutospacing="0" w:before="0" w:afterAutospacing="0" w:after="0"/>
        <w:ind w:left="567" w:hanging="283"/>
        <w:jc w:val="both"/>
        <w:rPr>
          <w:lang w:val="uk-UA"/>
        </w:rPr>
      </w:pPr>
      <w:r>
        <w:rPr>
          <w:lang w:val="uk-UA"/>
        </w:rPr>
        <w:t xml:space="preserve">Сервіс відповідає чи відповідатиме вимогам та очікуванням Замовника; </w:t>
      </w:r>
    </w:p>
    <w:p>
      <w:pPr>
        <w:pStyle w:val="NormalWeb"/>
        <w:numPr>
          <w:ilvl w:val="0"/>
          <w:numId w:val="9"/>
        </w:numPr>
        <w:shd w:val="clear" w:color="auto" w:fill="FFFFFF"/>
        <w:tabs>
          <w:tab w:val="left" w:pos="851" w:leader="none"/>
        </w:tabs>
        <w:spacing w:lineRule="atLeast" w:line="24" w:beforeAutospacing="0" w:before="0" w:afterAutospacing="0" w:after="0"/>
        <w:ind w:left="567" w:hanging="283"/>
        <w:jc w:val="both"/>
        <w:rPr>
          <w:lang w:val="uk-UA"/>
        </w:rPr>
      </w:pPr>
      <w:r>
        <w:rPr>
          <w:lang w:val="uk-UA"/>
        </w:rPr>
        <w:t xml:space="preserve">Сервіс буде надаватися безперервно, швидко, надійно та без помилок; </w:t>
      </w:r>
    </w:p>
    <w:p>
      <w:pPr>
        <w:pStyle w:val="NormalWeb"/>
        <w:numPr>
          <w:ilvl w:val="0"/>
          <w:numId w:val="9"/>
        </w:numPr>
        <w:shd w:val="clear" w:color="auto" w:fill="FFFFFF"/>
        <w:tabs>
          <w:tab w:val="left" w:pos="851" w:leader="none"/>
        </w:tabs>
        <w:spacing w:lineRule="atLeast" w:line="24" w:beforeAutospacing="0" w:before="0" w:afterAutospacing="0" w:after="0"/>
        <w:ind w:left="567" w:hanging="283"/>
        <w:jc w:val="both"/>
        <w:rPr>
          <w:lang w:val="uk-UA"/>
        </w:rPr>
      </w:pPr>
      <w:r>
        <w:rPr>
          <w:lang w:val="uk-UA"/>
        </w:rPr>
        <w:t>якість будь-якої послуги, інформації тощо, отриманих з використанням Сервісу, буде відповідати очікуванням Замовника;</w:t>
      </w:r>
    </w:p>
    <w:p>
      <w:pPr>
        <w:pStyle w:val="NormalWeb"/>
        <w:numPr>
          <w:ilvl w:val="0"/>
          <w:numId w:val="9"/>
        </w:numPr>
        <w:shd w:val="clear" w:color="auto" w:fill="FFFFFF"/>
        <w:tabs>
          <w:tab w:val="left" w:pos="851" w:leader="none"/>
        </w:tabs>
        <w:spacing w:lineRule="atLeast" w:line="24" w:beforeAutospacing="0" w:before="0" w:afterAutospacing="0" w:after="0"/>
        <w:ind w:left="568" w:hanging="284"/>
        <w:jc w:val="both"/>
        <w:rPr>
          <w:lang w:val="uk-UA"/>
        </w:rPr>
      </w:pPr>
      <w:r>
        <w:rPr>
          <w:lang w:val="uk-UA"/>
        </w:rPr>
        <w:t>Сервіс не містить жодних помилок, упущень, переривань, видалень, описок або інших дефектів;</w:t>
      </w:r>
    </w:p>
    <w:p>
      <w:pPr>
        <w:pStyle w:val="NormalWeb"/>
        <w:numPr>
          <w:ilvl w:val="0"/>
          <w:numId w:val="9"/>
        </w:numPr>
        <w:shd w:val="clear" w:color="auto" w:fill="FFFFFF"/>
        <w:tabs>
          <w:tab w:val="left" w:pos="851" w:leader="none"/>
        </w:tabs>
        <w:spacing w:lineRule="atLeast" w:line="24" w:beforeAutospacing="0" w:before="0" w:afterAutospacing="0" w:after="160"/>
        <w:ind w:left="568" w:hanging="284"/>
        <w:jc w:val="both"/>
        <w:rPr>
          <w:lang w:val="uk-UA"/>
        </w:rPr>
      </w:pPr>
      <w:r>
        <w:rPr>
          <w:lang w:val="uk-UA"/>
        </w:rPr>
        <w:t>Сервіс не містить жодних вірусів чи іншого шкідливого програмного забезпечення.</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Будь-яку інформацію та/або матеріали, доступ до яких Замовник отримує з використанням Сервісу, Замовник може використовувати на свій власний ризик та самостійно несе відповідальність за можливі наслідки використання зазначеної інформації та/або матеріалів, в тому числі за шкоду, яку таке використання може викликати.</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За жодних обставин Компанія не несе відповідальності перед Замовниками або третіми особами за будь-які прямі чи непрямі збитки, завдання шкоди честі, гідності або діловій репутації, штрафні санкції, інші додаткові витрати, що виникли у зв'язку з наданням доступу до Сервісу, використанням чи неможливістю використання Сервісу або об'єктів інтелектуальної власності, розміщених у Сервісі, в тому числі, які виникли внаслідок помилок, дій або бездіяльності Компанії, затримок, видалення Контенту Замовника незалежно від причин виникнення таких обставин.</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160"/>
        <w:ind w:left="0" w:hanging="0"/>
        <w:jc w:val="both"/>
        <w:rPr>
          <w:lang w:val="uk-UA"/>
        </w:rPr>
      </w:pPr>
      <w:r>
        <w:rPr>
          <w:lang w:val="uk-UA"/>
        </w:rPr>
        <w:t>Компанія не несе відповідальності перед Замовником або будь-якими третіми особами:</w:t>
      </w:r>
    </w:p>
    <w:p>
      <w:pPr>
        <w:pStyle w:val="NormalWeb"/>
        <w:numPr>
          <w:ilvl w:val="0"/>
          <w:numId w:val="10"/>
        </w:numPr>
        <w:shd w:val="clear" w:color="auto" w:fill="FFFFFF"/>
        <w:tabs>
          <w:tab w:val="left" w:pos="567" w:leader="none"/>
          <w:tab w:val="left" w:pos="851" w:leader="none"/>
          <w:tab w:val="left" w:pos="993" w:leader="none"/>
        </w:tabs>
        <w:spacing w:lineRule="atLeast" w:line="24" w:beforeAutospacing="0" w:before="0" w:afterAutospacing="0" w:after="0"/>
        <w:ind w:left="567" w:hanging="283"/>
        <w:jc w:val="both"/>
        <w:rPr>
          <w:lang w:val="uk-UA"/>
        </w:rPr>
      </w:pPr>
      <w:r>
        <w:rPr>
          <w:lang w:val="uk-UA"/>
        </w:rPr>
        <w:t>за дії Замовника у Сервісі;</w:t>
      </w:r>
    </w:p>
    <w:p>
      <w:pPr>
        <w:pStyle w:val="NormalWeb"/>
        <w:numPr>
          <w:ilvl w:val="0"/>
          <w:numId w:val="10"/>
        </w:numPr>
        <w:shd w:val="clear" w:color="auto" w:fill="FFFFFF"/>
        <w:tabs>
          <w:tab w:val="left" w:pos="567" w:leader="none"/>
          <w:tab w:val="left" w:pos="851" w:leader="none"/>
          <w:tab w:val="left" w:pos="993" w:leader="none"/>
        </w:tabs>
        <w:spacing w:lineRule="atLeast" w:line="24" w:beforeAutospacing="0" w:before="0" w:afterAutospacing="0" w:after="0"/>
        <w:ind w:left="567" w:hanging="283"/>
        <w:jc w:val="both"/>
        <w:rPr>
          <w:lang w:val="uk-UA"/>
        </w:rPr>
      </w:pPr>
      <w:r>
        <w:rPr>
          <w:lang w:val="uk-UA"/>
        </w:rPr>
        <w:t>за зміст, достовірність, повноту, законність Контенту Замовника;</w:t>
      </w:r>
    </w:p>
    <w:p>
      <w:pPr>
        <w:pStyle w:val="NormalWeb"/>
        <w:numPr>
          <w:ilvl w:val="0"/>
          <w:numId w:val="10"/>
        </w:numPr>
        <w:shd w:val="clear" w:color="auto" w:fill="FFFFFF"/>
        <w:tabs>
          <w:tab w:val="left" w:pos="567" w:leader="none"/>
          <w:tab w:val="left" w:pos="851" w:leader="none"/>
          <w:tab w:val="left" w:pos="993" w:leader="none"/>
        </w:tabs>
        <w:spacing w:lineRule="atLeast" w:line="24" w:beforeAutospacing="0" w:before="0" w:afterAutospacing="0" w:after="0"/>
        <w:ind w:left="567" w:hanging="283"/>
        <w:jc w:val="both"/>
        <w:rPr>
          <w:lang w:val="uk-UA"/>
        </w:rPr>
      </w:pPr>
      <w:r>
        <w:rPr>
          <w:lang w:val="uk-UA"/>
        </w:rPr>
        <w:t>за якість товарів, робіт, послуг, придбаних Замовником після перегляду рекламних заходів Замовника, та їх можливу невідповідність загальноприйнятим стандартам або очікуванням Замовника;</w:t>
      </w:r>
    </w:p>
    <w:p>
      <w:pPr>
        <w:pStyle w:val="NormalWeb"/>
        <w:numPr>
          <w:ilvl w:val="0"/>
          <w:numId w:val="10"/>
        </w:numPr>
        <w:shd w:val="clear" w:color="auto" w:fill="FFFFFF"/>
        <w:tabs>
          <w:tab w:val="left" w:pos="567" w:leader="none"/>
          <w:tab w:val="left" w:pos="851" w:leader="none"/>
          <w:tab w:val="left" w:pos="993" w:leader="none"/>
        </w:tabs>
        <w:spacing w:lineRule="atLeast" w:line="24" w:beforeAutospacing="0" w:before="0" w:afterAutospacing="0" w:after="160"/>
        <w:ind w:left="568" w:hanging="284"/>
        <w:jc w:val="both"/>
        <w:rPr>
          <w:lang w:val="uk-UA"/>
        </w:rPr>
      </w:pPr>
      <w:r>
        <w:rPr>
          <w:lang w:val="uk-UA"/>
        </w:rPr>
        <w:t>за достовірність рекламних заходів Замовника.</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 xml:space="preserve">Компанія не може контролювати та не контролює дотримання Замовником умов цього Договору, та не несе жодної відповідальності в разі порушення Замовником положень цього Договору, вимог законодавства України, а у випадках, визначених цим Договором, </w:t>
      </w:r>
      <w:r>
        <w:rPr>
          <w:rFonts w:eastAsia="Symbol" w:cs="Symbol" w:ascii="Symbol" w:hAnsi="Symbol"/>
          <w:lang w:val="uk-UA"/>
        </w:rPr>
        <w:t></w:t>
      </w:r>
      <w:r>
        <w:rPr>
          <w:lang w:val="uk-UA"/>
        </w:rPr>
        <w:t xml:space="preserve"> вимог законодавства держави юрисдикції Замовника.</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 xml:space="preserve">Замовник звільняє Компанію від відповідальності за будь-які збитки, шкоду, штрафні санкції, інші додаткові витрати, включаючи витрати на правову допомогу, які виникли в результаті порушень Замовником положень цього Договору, вимог законодавства України, а у випадках, визначених цим Договором, </w:t>
      </w:r>
      <w:r>
        <w:rPr>
          <w:rFonts w:eastAsia="Symbol" w:cs="Symbol" w:ascii="Symbol" w:hAnsi="Symbol"/>
          <w:lang w:val="uk-UA"/>
        </w:rPr>
        <w:t></w:t>
      </w:r>
      <w:r>
        <w:rPr>
          <w:lang w:val="uk-UA"/>
        </w:rPr>
        <w:t xml:space="preserve"> вимог законодавства держави юрисдикції Замовника.</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160"/>
        <w:ind w:left="0" w:hanging="0"/>
        <w:jc w:val="both"/>
        <w:rPr>
          <w:lang w:val="uk-UA"/>
        </w:rPr>
      </w:pPr>
      <w:r>
        <w:rPr>
          <w:lang w:val="uk-UA"/>
        </w:rPr>
        <w:t>У разі пред'явлення третіми особами будь-яких претензій до Компанії, що виникли з вини Замовника, Замовник зобов'язується співпрацювати з Компанією в межах захисту Компанії за такими претензіями та своїми силами і за свій рахунок врегулювати такі претензії з третіми особами, захистивши Компанію від можливих спорів, збитків, відшкодувань шкоди, штрафних санкцій, інших додаткових витрат.</w:t>
      </w:r>
    </w:p>
    <w:p>
      <w:pPr>
        <w:pStyle w:val="NormalWeb"/>
        <w:shd w:val="clear" w:color="auto" w:fill="FFFFFF"/>
        <w:tabs>
          <w:tab w:val="left" w:pos="426" w:leader="none"/>
          <w:tab w:val="left" w:pos="709" w:leader="none"/>
          <w:tab w:val="left" w:pos="993" w:leader="none"/>
        </w:tabs>
        <w:spacing w:lineRule="atLeast" w:line="24" w:beforeAutospacing="0" w:before="0" w:afterAutospacing="0" w:after="80"/>
        <w:jc w:val="both"/>
        <w:rPr>
          <w:lang w:val="uk-UA"/>
        </w:rPr>
      </w:pPr>
      <w:r>
        <w:rPr>
          <w:lang w:val="uk-UA"/>
        </w:rPr>
      </w:r>
    </w:p>
    <w:p>
      <w:pPr>
        <w:pStyle w:val="NormalWeb"/>
        <w:numPr>
          <w:ilvl w:val="0"/>
          <w:numId w:val="1"/>
        </w:numPr>
        <w:shd w:val="clear" w:color="auto" w:fill="FFFFFF"/>
        <w:tabs>
          <w:tab w:val="left" w:pos="426" w:leader="none"/>
          <w:tab w:val="left" w:pos="709" w:leader="none"/>
          <w:tab w:val="left" w:pos="993" w:leader="none"/>
        </w:tabs>
        <w:spacing w:lineRule="atLeast" w:line="24" w:beforeAutospacing="0" w:before="0" w:afterAutospacing="0" w:after="0"/>
        <w:ind w:left="0" w:hanging="0"/>
        <w:jc w:val="both"/>
        <w:rPr>
          <w:b/>
          <w:b/>
          <w:i/>
          <w:i/>
          <w:caps/>
          <w:lang w:val="uk-UA"/>
        </w:rPr>
      </w:pPr>
      <w:r>
        <w:rPr>
          <w:b/>
          <w:i/>
          <w:caps/>
          <w:lang w:val="uk-UA"/>
        </w:rPr>
        <w:t>Інші умови</w:t>
      </w:r>
    </w:p>
    <w:p>
      <w:pPr>
        <w:pStyle w:val="NormalWeb"/>
        <w:numPr>
          <w:ilvl w:val="1"/>
          <w:numId w:val="1"/>
        </w:numPr>
        <w:shd w:val="clear" w:color="auto" w:fill="FFFFFF"/>
        <w:tabs>
          <w:tab w:val="left" w:pos="567" w:leader="none"/>
          <w:tab w:val="left" w:pos="851" w:leader="none"/>
          <w:tab w:val="left" w:pos="993" w:leader="none"/>
        </w:tabs>
        <w:spacing w:lineRule="atLeast" w:line="24" w:beforeAutospacing="0" w:before="0" w:afterAutospacing="0" w:after="0"/>
        <w:ind w:left="0" w:hanging="0"/>
        <w:jc w:val="both"/>
        <w:rPr>
          <w:lang w:val="uk-UA"/>
        </w:rPr>
      </w:pPr>
      <w:r>
        <w:rPr>
          <w:lang w:val="uk-UA"/>
        </w:rPr>
        <w:t>Текст цього Договору є загальнодоступним. Цей Договір укладається на невизначений строк до моменту його розірвання сторонами і поширює свою дію на Замовників, що здійснюють доступ до Сервісу та його використання, на дату початку такого доступу та використання.</w:t>
      </w:r>
    </w:p>
    <w:p>
      <w:pPr>
        <w:pStyle w:val="NormalWeb"/>
        <w:numPr>
          <w:ilvl w:val="1"/>
          <w:numId w:val="1"/>
        </w:numPr>
        <w:shd w:val="clear" w:color="auto" w:fill="FFFFFF"/>
        <w:tabs>
          <w:tab w:val="left" w:pos="567" w:leader="none"/>
          <w:tab w:val="left" w:pos="851" w:leader="none"/>
          <w:tab w:val="left" w:pos="993" w:leader="none"/>
        </w:tabs>
        <w:spacing w:lineRule="atLeast" w:line="24" w:beforeAutospacing="0" w:before="0" w:afterAutospacing="0" w:after="0"/>
        <w:ind w:left="0" w:hanging="0"/>
        <w:jc w:val="both"/>
        <w:rPr>
          <w:lang w:val="uk-UA"/>
        </w:rPr>
      </w:pPr>
      <w:r>
        <w:rPr>
          <w:lang w:val="uk-UA"/>
        </w:rPr>
        <w:t>Стрімер може розірвати цей Договір в будь-який час, видаливши Обліковий запис та припинивши використання Сервісу. Користувач може розірвати цей Договір в будь-який час шляхом припинення використання Сервісу.</w:t>
      </w:r>
    </w:p>
    <w:p>
      <w:pPr>
        <w:pStyle w:val="NormalWeb"/>
        <w:numPr>
          <w:ilvl w:val="1"/>
          <w:numId w:val="1"/>
        </w:numPr>
        <w:shd w:val="clear" w:color="auto" w:fill="FFFFFF"/>
        <w:tabs>
          <w:tab w:val="left" w:pos="567" w:leader="none"/>
          <w:tab w:val="left" w:pos="851" w:leader="none"/>
          <w:tab w:val="left" w:pos="993" w:leader="none"/>
        </w:tabs>
        <w:spacing w:lineRule="atLeast" w:line="24" w:beforeAutospacing="0" w:before="0" w:afterAutospacing="0" w:after="0"/>
        <w:ind w:left="0" w:hanging="0"/>
        <w:jc w:val="both"/>
        <w:rPr>
          <w:lang w:val="uk-UA"/>
        </w:rPr>
      </w:pPr>
      <w:r>
        <w:rPr>
          <w:lang w:val="uk-UA"/>
        </w:rPr>
        <w:t>Компанія має право розірвати цей Договір в будь-який момент за власним розсудом шляхом розміщення відповідного повідомлення у Сервісі, надіслання повідомлення електронною поштою або іншими доступними засобами. У разі розірвання Компанією цього Договору, Замовник втрачає доступ до Сервісу та свого Контенту Замовника.</w:t>
      </w:r>
    </w:p>
    <w:p>
      <w:pPr>
        <w:pStyle w:val="NormalWeb"/>
        <w:numPr>
          <w:ilvl w:val="1"/>
          <w:numId w:val="1"/>
        </w:numPr>
        <w:shd w:val="clear" w:color="auto" w:fill="FFFFFF"/>
        <w:tabs>
          <w:tab w:val="left" w:pos="567" w:leader="none"/>
          <w:tab w:val="left" w:pos="851" w:leader="none"/>
          <w:tab w:val="left" w:pos="993" w:leader="none"/>
        </w:tabs>
        <w:spacing w:lineRule="atLeast" w:line="24" w:beforeAutospacing="0" w:before="0" w:afterAutospacing="0" w:after="0"/>
        <w:ind w:left="0" w:hanging="0"/>
        <w:jc w:val="both"/>
        <w:rPr>
          <w:lang w:val="uk-UA"/>
        </w:rPr>
      </w:pPr>
      <w:r>
        <w:rPr>
          <w:lang w:val="uk-UA"/>
        </w:rPr>
        <w:t>До цього Договору та відносин між Компанією і Замовником застосовується законодавство України. Питання, що не врегульовані цим Договором, підлягають вирішенню відповідно до законодавства України.</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Будь-які спори, що виникають з цього Договору або пов’язані 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Нездійснення Замовником або Компанією будь-яких прав, передбачених цим Договором, не є відмовою від таких прав.</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lang w:val="uk-UA"/>
        </w:rPr>
      </w:pPr>
      <w:r>
        <w:rPr>
          <w:lang w:val="uk-UA"/>
        </w:rPr>
        <w:t>У разі, якщо будь-які з умов чи положень цього Договору будуть визнані судом або органом адміністративної влади компетентної юрисдикції недійсними,</w:t>
      </w:r>
      <w:r>
        <w:rPr>
          <w:lang w:val="ru-RU"/>
        </w:rPr>
        <w:t xml:space="preserve"> </w:t>
      </w:r>
      <w:r>
        <w:rPr>
          <w:lang w:val="uk-UA"/>
        </w:rPr>
        <w:t>припиненими або такими, що не мають юридичної сили, це не призводить до недійсності чи позбавлення юридичної сили будь-яких інших частин Договору.</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0"/>
        <w:ind w:left="0" w:hanging="0"/>
        <w:jc w:val="both"/>
        <w:rPr/>
      </w:pPr>
      <w:r>
        <w:rPr>
          <w:lang w:val="uk-UA"/>
        </w:rPr>
        <w:t xml:space="preserve">У разі незгоди з будь-якими положеннями цього Договору або виникнення додаткових запитань чи в інших випадках, визначених цим Договором, Ви можете зв'язатися з Компанією за адресою електронної пошти: </w:t>
      </w:r>
      <w:r>
        <w:rPr>
          <w:lang w:val="uk-UA"/>
        </w:rPr>
        <w:t>shocksilien@gmail.com</w:t>
      </w:r>
      <w:r>
        <w:rPr>
          <w:lang w:val="uk-UA"/>
        </w:rPr>
        <w:t>. Факт звернення до Компанії не зупиняє дію положень цього Договору стосовно Вас.</w:t>
      </w:r>
    </w:p>
    <w:p>
      <w:pPr>
        <w:pStyle w:val="NormalWeb"/>
        <w:numPr>
          <w:ilvl w:val="1"/>
          <w:numId w:val="1"/>
        </w:numPr>
        <w:shd w:val="clear" w:color="auto" w:fill="FFFFFF"/>
        <w:tabs>
          <w:tab w:val="left" w:pos="567" w:leader="none"/>
          <w:tab w:val="left" w:pos="709" w:leader="none"/>
          <w:tab w:val="left" w:pos="993" w:leader="none"/>
        </w:tabs>
        <w:spacing w:lineRule="atLeast" w:line="24" w:beforeAutospacing="0" w:before="0" w:afterAutospacing="0" w:after="80"/>
        <w:ind w:left="0" w:hanging="0"/>
        <w:jc w:val="both"/>
        <w:rPr>
          <w:lang w:val="uk-UA"/>
        </w:rPr>
      </w:pPr>
      <w:r>
        <w:rPr>
          <w:lang w:val="uk-UA"/>
        </w:rPr>
        <w:t>Цей Договір укладений українською мовою, не вимагає двостороннього підписання та дійсний для сторін в електронному вигляді.</w:t>
      </w:r>
    </w:p>
    <w:p>
      <w:pPr>
        <w:pStyle w:val="NormalWeb"/>
        <w:shd w:val="clear" w:color="auto" w:fill="FFFFFF"/>
        <w:tabs>
          <w:tab w:val="left" w:pos="567" w:leader="none"/>
          <w:tab w:val="left" w:pos="709" w:leader="none"/>
          <w:tab w:val="left" w:pos="993" w:leader="none"/>
        </w:tabs>
        <w:spacing w:lineRule="atLeast" w:line="24" w:beforeAutospacing="0" w:before="0" w:afterAutospacing="0" w:after="160"/>
        <w:jc w:val="both"/>
        <w:rPr>
          <w:lang w:val="uk-UA"/>
        </w:rPr>
      </w:pPr>
      <w:r>
        <w:rPr>
          <w:lang w:val="uk-UA"/>
        </w:rPr>
      </w:r>
    </w:p>
    <w:p>
      <w:pPr>
        <w:pStyle w:val="NormalWeb"/>
        <w:spacing w:before="280" w:after="280"/>
        <w:rPr/>
      </w:pPr>
      <w:r>
        <w:rPr/>
      </w:r>
    </w:p>
    <w:sectPr>
      <w:type w:val="nextPage"/>
      <w:pgSz w:w="12240" w:h="15840"/>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21" w:hanging="360"/>
      </w:pPr>
      <w:rPr>
        <w:sz w:val="24"/>
        <w:i/>
        <w:b/>
        <w:rFonts w:ascii="Times New Roman" w:hAnsi="Times New Roman"/>
      </w:rPr>
    </w:lvl>
    <w:lvl w:ilvl="1">
      <w:start w:val="1"/>
      <w:numFmt w:val="decimal"/>
      <w:lvlText w:val="%1.%2."/>
      <w:lvlJc w:val="left"/>
      <w:pPr>
        <w:ind w:left="792" w:hanging="432"/>
      </w:pPr>
      <w:rPr>
        <w:i w:val="false"/>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15235b"/>
    <w:rPr>
      <w:sz w:val="16"/>
      <w:szCs w:val="16"/>
    </w:rPr>
  </w:style>
  <w:style w:type="character" w:styleId="Style14" w:customStyle="1">
    <w:name w:val="Текст примечания Знак"/>
    <w:basedOn w:val="DefaultParagraphFont"/>
    <w:link w:val="a6"/>
    <w:uiPriority w:val="99"/>
    <w:qFormat/>
    <w:rsid w:val="0015235b"/>
    <w:rPr>
      <w:sz w:val="20"/>
      <w:szCs w:val="20"/>
    </w:rPr>
  </w:style>
  <w:style w:type="character" w:styleId="Style15" w:customStyle="1">
    <w:name w:val="Текст выноски Знак"/>
    <w:basedOn w:val="DefaultParagraphFont"/>
    <w:link w:val="a8"/>
    <w:uiPriority w:val="99"/>
    <w:semiHidden/>
    <w:qFormat/>
    <w:rsid w:val="0015235b"/>
    <w:rPr>
      <w:rFonts w:ascii="Segoe UI" w:hAnsi="Segoe UI" w:cs="Segoe UI"/>
      <w:sz w:val="18"/>
      <w:szCs w:val="18"/>
    </w:rPr>
  </w:style>
  <w:style w:type="character" w:styleId="Style16" w:customStyle="1">
    <w:name w:val="Тема примечания Знак"/>
    <w:basedOn w:val="Style14"/>
    <w:link w:val="aa"/>
    <w:uiPriority w:val="99"/>
    <w:semiHidden/>
    <w:qFormat/>
    <w:rsid w:val="00c41e5b"/>
    <w:rPr>
      <w:b/>
      <w:bCs/>
      <w:sz w:val="20"/>
      <w:szCs w:val="20"/>
    </w:rPr>
  </w:style>
  <w:style w:type="character" w:styleId="ListLabel1">
    <w:name w:val="ListLabel 1"/>
    <w:qFormat/>
    <w:rPr>
      <w:rFonts w:ascii="Times New Roman" w:hAnsi="Times New Roman"/>
      <w:b/>
      <w:i/>
      <w:sz w:val="24"/>
    </w:rPr>
  </w:style>
  <w:style w:type="character" w:styleId="ListLabel2">
    <w:name w:val="ListLabel 2"/>
    <w:qFormat/>
    <w:rPr>
      <w:b/>
      <w:i w:val="false"/>
    </w:rPr>
  </w:style>
  <w:style w:type="character" w:styleId="ListLabel3">
    <w:name w:val="ListLabel 3"/>
    <w:qFormat/>
    <w:rPr>
      <w:b/>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EndnoteCharacters">
    <w:name w:val="Endnote Characters"/>
    <w:qFormat/>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unhideWhenUsed/>
    <w:qFormat/>
    <w:rsid w:val="0015235b"/>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15235b"/>
    <w:pPr>
      <w:spacing w:before="0" w:after="160"/>
      <w:ind w:left="720" w:hanging="0"/>
      <w:contextualSpacing/>
    </w:pPr>
    <w:rPr>
      <w:lang w:val="ru-RU"/>
    </w:rPr>
  </w:style>
  <w:style w:type="paragraph" w:styleId="Annotationtext">
    <w:name w:val="annotation text"/>
    <w:basedOn w:val="Normal"/>
    <w:link w:val="a7"/>
    <w:uiPriority w:val="99"/>
    <w:unhideWhenUsed/>
    <w:qFormat/>
    <w:rsid w:val="0015235b"/>
    <w:pPr>
      <w:spacing w:lineRule="auto" w:line="240"/>
    </w:pPr>
    <w:rPr>
      <w:sz w:val="20"/>
      <w:szCs w:val="20"/>
    </w:rPr>
  </w:style>
  <w:style w:type="paragraph" w:styleId="BalloonText">
    <w:name w:val="Balloon Text"/>
    <w:basedOn w:val="Normal"/>
    <w:link w:val="a9"/>
    <w:uiPriority w:val="99"/>
    <w:semiHidden/>
    <w:unhideWhenUsed/>
    <w:qFormat/>
    <w:rsid w:val="0015235b"/>
    <w:pPr>
      <w:spacing w:lineRule="auto" w:line="240" w:before="0" w:after="0"/>
    </w:pPr>
    <w:rPr>
      <w:rFonts w:ascii="Segoe UI" w:hAnsi="Segoe UI" w:cs="Segoe UI"/>
      <w:sz w:val="18"/>
      <w:szCs w:val="18"/>
    </w:rPr>
  </w:style>
  <w:style w:type="paragraph" w:styleId="Annotationsubject">
    <w:name w:val="annotation subject"/>
    <w:basedOn w:val="Annotationtext"/>
    <w:link w:val="ab"/>
    <w:uiPriority w:val="99"/>
    <w:semiHidden/>
    <w:unhideWhenUsed/>
    <w:qFormat/>
    <w:rsid w:val="00c41e5b"/>
    <w:pPr/>
    <w:rPr>
      <w:b/>
      <w:bCs/>
    </w:rPr>
  </w:style>
  <w:style w:type="paragraph" w:styleId="Revision">
    <w:name w:val="Revision"/>
    <w:uiPriority w:val="99"/>
    <w:semiHidden/>
    <w:qFormat/>
    <w:rsid w:val="00c41e5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Contents">
    <w:name w:val="List Contents"/>
    <w:basedOn w:val="Normal"/>
    <w:qFormat/>
    <w:pPr>
      <w:ind w:left="567"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Application>LibreOffice/6.0.6.2$Linux_X86_64 LibreOffice_project/00m0$Build-2</Application>
  <Pages>14</Pages>
  <Words>5357</Words>
  <Characters>36025</Characters>
  <CharactersWithSpaces>41008</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2018-11-01T09:42:00Z</dcterms:created>
  <dc:creator>Admin</dc:creator>
  <dc:description/>
  <dc:language>en-US</dc:language>
  <cp:lastModifiedBy/>
  <dcterms:modified xsi:type="dcterms:W3CDTF">2018-11-23T17:24:31Z</dcterms:modified>
  <cp:revision>870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